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97B1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9142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45E63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91427" w:rsidRPr="00E40CC1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E40C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91427" w:rsidRPr="00E40CC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9142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914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9142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B45E6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F91427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B45E6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914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2235B" w:rsidRDefault="00F914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235B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2235B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12235B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12235B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12235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2235B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12235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2235B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2235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3F6513" w:rsidRPr="0012235B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12235B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1223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F6513" w:rsidRDefault="00F914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235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2235B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12235B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12235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2235B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91427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</w:t>
          </w:r>
          <w:r w:rsidR="0093481A">
            <w:rPr>
              <w:rFonts w:ascii="Times New Roman" w:hAnsi="Times New Roman"/>
              <w:sz w:val="24"/>
            </w:rPr>
            <w:t>„</w:t>
          </w:r>
          <w:r>
            <w:rPr>
              <w:rFonts w:ascii="Times New Roman" w:hAnsi="Times New Roman"/>
              <w:sz w:val="24"/>
            </w:rPr>
            <w:t xml:space="preserve">Családok Átmeneti Otthona </w:t>
          </w:r>
          <w:r w:rsidR="0093481A">
            <w:rPr>
              <w:rFonts w:ascii="Times New Roman" w:hAnsi="Times New Roman"/>
              <w:sz w:val="24"/>
            </w:rPr>
            <w:t>ellátás”</w:t>
          </w:r>
          <w:r>
            <w:rPr>
              <w:rFonts w:ascii="Times New Roman" w:hAnsi="Times New Roman"/>
              <w:sz w:val="24"/>
            </w:rPr>
            <w:t xml:space="preserve"> tárgyú közbeszerzési eljárással összefüggő döntések meghozatalára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914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914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F914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9142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914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914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40CC1" w:rsidRDefault="00F91427" w:rsidP="0061225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40CC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E40CC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E40CC1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Default="00F91427" w:rsidP="0061225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E40CC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E40CC1">
        <w:rPr>
          <w:rFonts w:ascii="Times New Roman" w:hAnsi="Times New Roman"/>
          <w:b/>
          <w:bCs/>
          <w:sz w:val="24"/>
          <w:szCs w:val="24"/>
        </w:rPr>
        <w:t>ok</w:t>
      </w:r>
      <w:r w:rsidRPr="00E40C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40CC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="00377574">
        <w:rPr>
          <w:rFonts w:ascii="Times New Roman" w:hAnsi="Times New Roman"/>
          <w:b/>
          <w:bCs/>
          <w:sz w:val="24"/>
          <w:szCs w:val="24"/>
        </w:rPr>
        <w:t xml:space="preserve">egyszerű </w:t>
      </w:r>
      <w:r w:rsidRPr="00E40CC1">
        <w:rPr>
          <w:rFonts w:ascii="Times New Roman" w:hAnsi="Times New Roman"/>
          <w:b/>
          <w:bCs/>
          <w:sz w:val="24"/>
          <w:szCs w:val="24"/>
          <w:lang w:val="x-none"/>
        </w:rPr>
        <w:t>szavazattöbbség szükséges.</w:t>
      </w:r>
    </w:p>
    <w:p w:rsidR="00377574" w:rsidRPr="0012235B" w:rsidRDefault="00377574" w:rsidP="0061225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Név szerinti szavazás szükséges.</w:t>
      </w:r>
    </w:p>
    <w:p w:rsidR="0001036B" w:rsidRPr="00E40CC1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F2139" w:rsidRPr="00650D3E" w:rsidRDefault="00F91427" w:rsidP="00DF2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DF2139" w:rsidRPr="00650D3E" w:rsidRDefault="00DF2139" w:rsidP="00DF2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F2139" w:rsidRPr="00E857F4" w:rsidRDefault="00F91427" w:rsidP="00DF2139">
      <w:pPr>
        <w:jc w:val="both"/>
        <w:rPr>
          <w:rFonts w:ascii="Times New Roman" w:hAnsi="Times New Roman"/>
          <w:sz w:val="24"/>
          <w:szCs w:val="24"/>
        </w:rPr>
      </w:pPr>
      <w:r w:rsidRPr="00E857F4">
        <w:rPr>
          <w:rFonts w:ascii="Times New Roman" w:hAnsi="Times New Roman"/>
          <w:sz w:val="24"/>
          <w:szCs w:val="24"/>
        </w:rPr>
        <w:t>A családok átmeneti otthona szolgáltatás biztosítása a gyermekek védelméről és a gyámügyi igazgatásról szóló 1997. évi XXXI. törvény (a további</w:t>
      </w:r>
      <w:r>
        <w:rPr>
          <w:rFonts w:ascii="Times New Roman" w:hAnsi="Times New Roman"/>
          <w:sz w:val="24"/>
          <w:szCs w:val="24"/>
        </w:rPr>
        <w:t>akban: Gyvt.) 94.</w:t>
      </w:r>
      <w:r w:rsidR="00E40C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(3) bekezdés c) pontja</w:t>
      </w:r>
      <w:r w:rsidRPr="00E857F4">
        <w:rPr>
          <w:rFonts w:ascii="Times New Roman" w:hAnsi="Times New Roman"/>
          <w:sz w:val="24"/>
          <w:szCs w:val="24"/>
        </w:rPr>
        <w:t xml:space="preserve"> alapján az Önkormányzat által ellátandó kötelező feladat, melyről </w:t>
      </w:r>
      <w:r w:rsidRPr="00FC7CA3">
        <w:rPr>
          <w:rFonts w:ascii="Times New Roman" w:hAnsi="Times New Roman"/>
          <w:sz w:val="24"/>
          <w:szCs w:val="24"/>
        </w:rPr>
        <w:t xml:space="preserve">Budapest Főváros VII. kerület </w:t>
      </w:r>
      <w:r w:rsidRPr="00E857F4">
        <w:rPr>
          <w:rFonts w:ascii="Times New Roman" w:hAnsi="Times New Roman"/>
          <w:sz w:val="24"/>
          <w:szCs w:val="24"/>
        </w:rPr>
        <w:t>Erzsébetváros Önkormányzata jelenleg is gondoskodik a Lámpás ’92 Közhasznú Alapítvánnyal, illetve a Magyar Vöröskereszt Budapest Fővárosi Szervezetével megkötött ellátási szerződés</w:t>
      </w:r>
      <w:r w:rsidR="0038510F">
        <w:rPr>
          <w:rFonts w:ascii="Times New Roman" w:hAnsi="Times New Roman"/>
          <w:sz w:val="24"/>
          <w:szCs w:val="24"/>
        </w:rPr>
        <w:t>ek</w:t>
      </w:r>
      <w:r w:rsidRPr="00E857F4">
        <w:rPr>
          <w:rFonts w:ascii="Times New Roman" w:hAnsi="Times New Roman"/>
          <w:sz w:val="24"/>
          <w:szCs w:val="24"/>
        </w:rPr>
        <w:t xml:space="preserve"> útján.</w:t>
      </w:r>
    </w:p>
    <w:p w:rsidR="00B92A22" w:rsidRDefault="00F91427" w:rsidP="00DF2139">
      <w:pPr>
        <w:jc w:val="both"/>
        <w:rPr>
          <w:rFonts w:ascii="Times New Roman" w:hAnsi="Times New Roman"/>
          <w:sz w:val="24"/>
          <w:szCs w:val="24"/>
        </w:rPr>
      </w:pPr>
      <w:r w:rsidRPr="00E857F4">
        <w:rPr>
          <w:rFonts w:ascii="Times New Roman" w:hAnsi="Times New Roman"/>
          <w:sz w:val="24"/>
          <w:szCs w:val="24"/>
        </w:rPr>
        <w:t>Az ellátási szerződések közbeszerzési eljárás keretében, 5 év</w:t>
      </w:r>
      <w:r w:rsidR="00E40CC1">
        <w:rPr>
          <w:rFonts w:ascii="Times New Roman" w:hAnsi="Times New Roman"/>
          <w:sz w:val="24"/>
          <w:szCs w:val="24"/>
        </w:rPr>
        <w:t xml:space="preserve">es határozott </w:t>
      </w:r>
      <w:r w:rsidRPr="00E857F4">
        <w:rPr>
          <w:rFonts w:ascii="Times New Roman" w:hAnsi="Times New Roman"/>
          <w:sz w:val="24"/>
          <w:szCs w:val="24"/>
        </w:rPr>
        <w:t>időtartamra kerültek megkötésre, melyek 202</w:t>
      </w:r>
      <w:r>
        <w:rPr>
          <w:rFonts w:ascii="Times New Roman" w:hAnsi="Times New Roman"/>
          <w:sz w:val="24"/>
          <w:szCs w:val="24"/>
        </w:rPr>
        <w:t>5</w:t>
      </w:r>
      <w:r w:rsidRPr="00E857F4">
        <w:rPr>
          <w:rFonts w:ascii="Times New Roman" w:hAnsi="Times New Roman"/>
          <w:sz w:val="24"/>
          <w:szCs w:val="24"/>
        </w:rPr>
        <w:t>. december 31</w:t>
      </w:r>
      <w:r w:rsidR="00377574">
        <w:rPr>
          <w:rFonts w:ascii="Times New Roman" w:hAnsi="Times New Roman"/>
          <w:sz w:val="24"/>
          <w:szCs w:val="24"/>
        </w:rPr>
        <w:t xml:space="preserve">. napjával lejárnak. </w:t>
      </w:r>
    </w:p>
    <w:p w:rsidR="00DF2139" w:rsidRDefault="00377574" w:rsidP="00DF213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Ennek okán</w:t>
      </w:r>
      <w:r w:rsidR="00F91427" w:rsidRPr="00E857F4">
        <w:rPr>
          <w:rFonts w:ascii="Times New Roman" w:hAnsi="Times New Roman"/>
          <w:sz w:val="24"/>
          <w:szCs w:val="24"/>
        </w:rPr>
        <w:t xml:space="preserve"> a szolgáltatás folyamatos biztosítása érdekében a közbeszerzésekről szóló 2015. évi CXLIII. törvény </w:t>
      </w:r>
      <w:r w:rsidR="00F91427">
        <w:rPr>
          <w:rFonts w:ascii="Times New Roman" w:hAnsi="Times New Roman"/>
          <w:sz w:val="24"/>
          <w:szCs w:val="24"/>
        </w:rPr>
        <w:t xml:space="preserve">(a továbbiakban: Kbt.) szerint </w:t>
      </w:r>
      <w:r w:rsidR="00F91427" w:rsidRPr="00FC7CA3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="00F91427">
        <w:rPr>
          <w:rFonts w:ascii="Times New Roman" w:hAnsi="Times New Roman"/>
          <w:sz w:val="24"/>
          <w:szCs w:val="24"/>
        </w:rPr>
        <w:t xml:space="preserve">nyílt </w:t>
      </w:r>
      <w:r w:rsidR="00F91427" w:rsidRPr="00FC7CA3">
        <w:rPr>
          <w:rFonts w:ascii="Times New Roman" w:hAnsi="Times New Roman"/>
          <w:sz w:val="24"/>
          <w:szCs w:val="24"/>
        </w:rPr>
        <w:t>közbesz</w:t>
      </w:r>
      <w:r w:rsidR="00F91427">
        <w:rPr>
          <w:rFonts w:ascii="Times New Roman" w:hAnsi="Times New Roman"/>
          <w:sz w:val="24"/>
          <w:szCs w:val="24"/>
        </w:rPr>
        <w:t>erzési eljárást írt ki családok</w:t>
      </w:r>
      <w:r w:rsidR="00F91427" w:rsidRPr="00FC7CA3">
        <w:rPr>
          <w:rFonts w:ascii="Times New Roman" w:hAnsi="Times New Roman"/>
          <w:sz w:val="24"/>
          <w:szCs w:val="24"/>
        </w:rPr>
        <w:t xml:space="preserve"> átmeneti ot</w:t>
      </w:r>
      <w:r w:rsidR="00F91427">
        <w:rPr>
          <w:rFonts w:ascii="Times New Roman" w:hAnsi="Times New Roman"/>
          <w:sz w:val="24"/>
          <w:szCs w:val="24"/>
        </w:rPr>
        <w:t>thona szo</w:t>
      </w:r>
      <w:r w:rsidR="008C5B79">
        <w:rPr>
          <w:rFonts w:ascii="Times New Roman" w:hAnsi="Times New Roman"/>
          <w:sz w:val="24"/>
          <w:szCs w:val="24"/>
        </w:rPr>
        <w:t>lgáltatás biztosítása tárgyában</w:t>
      </w:r>
      <w:r w:rsidR="00F91427">
        <w:rPr>
          <w:rFonts w:ascii="Times New Roman" w:hAnsi="Times New Roman"/>
          <w:sz w:val="24"/>
          <w:szCs w:val="24"/>
        </w:rPr>
        <w:t xml:space="preserve"> a közbeszerzési szakértő javaslata alapján. </w:t>
      </w:r>
      <w:r w:rsidR="00A538E4">
        <w:rPr>
          <w:rFonts w:ascii="Times New Roman" w:hAnsi="Times New Roman"/>
          <w:sz w:val="24"/>
          <w:szCs w:val="24"/>
        </w:rPr>
        <w:t xml:space="preserve">A közbeszerzési eljárás megindítását megelőzően előzetes piaci </w:t>
      </w:r>
      <w:proofErr w:type="gramStart"/>
      <w:r w:rsidR="00A538E4">
        <w:rPr>
          <w:rFonts w:ascii="Times New Roman" w:hAnsi="Times New Roman"/>
          <w:sz w:val="24"/>
          <w:szCs w:val="24"/>
        </w:rPr>
        <w:t>konzultáció</w:t>
      </w:r>
      <w:proofErr w:type="gramEnd"/>
      <w:r w:rsidR="00A538E4">
        <w:rPr>
          <w:rFonts w:ascii="Times New Roman" w:hAnsi="Times New Roman"/>
          <w:sz w:val="24"/>
          <w:szCs w:val="24"/>
        </w:rPr>
        <w:t xml:space="preserve"> került lefolytatásra. </w:t>
      </w:r>
      <w:r w:rsidR="00F91427">
        <w:rPr>
          <w:rFonts w:ascii="Times New Roman" w:hAnsi="Times New Roman"/>
          <w:sz w:val="24"/>
          <w:szCs w:val="24"/>
        </w:rPr>
        <w:t xml:space="preserve">Az ajánlati felhívás </w:t>
      </w:r>
      <w:r w:rsidR="00F91427" w:rsidRPr="00FC7CA3">
        <w:rPr>
          <w:rFonts w:ascii="Times New Roman" w:hAnsi="Times New Roman"/>
          <w:sz w:val="24"/>
          <w:szCs w:val="24"/>
        </w:rPr>
        <w:t xml:space="preserve">tárgya </w:t>
      </w:r>
      <w:r w:rsidR="00F91427">
        <w:rPr>
          <w:rFonts w:ascii="Times New Roman" w:hAnsi="Times New Roman"/>
          <w:sz w:val="24"/>
          <w:szCs w:val="24"/>
        </w:rPr>
        <w:t>c</w:t>
      </w:r>
      <w:r w:rsidR="00F91427" w:rsidRPr="00FC7CA3">
        <w:rPr>
          <w:rFonts w:ascii="Times New Roman" w:hAnsi="Times New Roman"/>
          <w:sz w:val="24"/>
          <w:szCs w:val="24"/>
        </w:rPr>
        <w:t>saládok átmeneti otthona szolg</w:t>
      </w:r>
      <w:r w:rsidR="008C5B79">
        <w:rPr>
          <w:rFonts w:ascii="Times New Roman" w:hAnsi="Times New Roman"/>
          <w:sz w:val="24"/>
          <w:szCs w:val="24"/>
        </w:rPr>
        <w:t>áltatás biztosítása volt</w:t>
      </w:r>
      <w:r w:rsidR="00F91427" w:rsidRPr="00FC7CA3">
        <w:rPr>
          <w:rFonts w:ascii="Times New Roman" w:hAnsi="Times New Roman"/>
          <w:sz w:val="24"/>
          <w:szCs w:val="24"/>
        </w:rPr>
        <w:t xml:space="preserve"> </w:t>
      </w:r>
      <w:r w:rsidR="00F91427" w:rsidRPr="00630300">
        <w:rPr>
          <w:rFonts w:ascii="Times New Roman" w:hAnsi="Times New Roman"/>
          <w:sz w:val="24"/>
          <w:szCs w:val="24"/>
        </w:rPr>
        <w:t>3</w:t>
      </w:r>
      <w:r w:rsidR="00E102BA" w:rsidRPr="00630300">
        <w:rPr>
          <w:rFonts w:ascii="Times New Roman" w:hAnsi="Times New Roman"/>
          <w:sz w:val="24"/>
          <w:szCs w:val="24"/>
        </w:rPr>
        <w:t>6</w:t>
      </w:r>
      <w:r w:rsidR="00F91427" w:rsidRPr="00FC7CA3">
        <w:rPr>
          <w:rFonts w:ascii="Times New Roman" w:hAnsi="Times New Roman"/>
          <w:sz w:val="24"/>
          <w:szCs w:val="24"/>
        </w:rPr>
        <w:t xml:space="preserve"> fő tekintetében, a szolgáltatásnyújtás helyeként az önkormányzat tulajdon</w:t>
      </w:r>
      <w:r w:rsidR="0038510F">
        <w:rPr>
          <w:rFonts w:ascii="Times New Roman" w:hAnsi="Times New Roman"/>
          <w:sz w:val="24"/>
          <w:szCs w:val="24"/>
        </w:rPr>
        <w:t>ában álló</w:t>
      </w:r>
      <w:r w:rsidR="00F91427" w:rsidRPr="00FC7CA3">
        <w:rPr>
          <w:rFonts w:ascii="Times New Roman" w:hAnsi="Times New Roman"/>
          <w:sz w:val="24"/>
          <w:szCs w:val="24"/>
        </w:rPr>
        <w:t xml:space="preserve"> </w:t>
      </w:r>
      <w:r w:rsidR="00E102BA" w:rsidRPr="00E102BA">
        <w:rPr>
          <w:rFonts w:ascii="Times New Roman" w:hAnsi="Times New Roman"/>
          <w:sz w:val="24"/>
          <w:szCs w:val="24"/>
        </w:rPr>
        <w:t xml:space="preserve">1078 Budapest, Nefelejcs u. 63. szám </w:t>
      </w:r>
      <w:r w:rsidR="00F91427" w:rsidRPr="00FC7CA3">
        <w:rPr>
          <w:rFonts w:ascii="Times New Roman" w:hAnsi="Times New Roman"/>
          <w:sz w:val="24"/>
          <w:szCs w:val="24"/>
        </w:rPr>
        <w:t>található ingatlan került meghatározásra.</w:t>
      </w:r>
      <w:r w:rsidR="00F91427">
        <w:rPr>
          <w:rFonts w:ascii="Times New Roman" w:hAnsi="Times New Roman"/>
          <w:sz w:val="24"/>
          <w:szCs w:val="24"/>
        </w:rPr>
        <w:t xml:space="preserve"> </w:t>
      </w:r>
    </w:p>
    <w:p w:rsidR="00DF2139" w:rsidRDefault="00F91427" w:rsidP="00DF2139">
      <w:pPr>
        <w:jc w:val="both"/>
        <w:rPr>
          <w:rFonts w:ascii="Times New Roman" w:hAnsi="Times New Roman"/>
          <w:sz w:val="24"/>
          <w:szCs w:val="24"/>
        </w:rPr>
      </w:pPr>
      <w:r w:rsidRPr="00263B9A">
        <w:rPr>
          <w:rFonts w:ascii="Times New Roman" w:hAnsi="Times New Roman"/>
          <w:sz w:val="24"/>
          <w:szCs w:val="24"/>
        </w:rPr>
        <w:t xml:space="preserve">A tárgyi közbeszerzési eljárás ajánlati felhívása </w:t>
      </w:r>
      <w:r w:rsidRPr="00090678">
        <w:rPr>
          <w:rFonts w:ascii="Times New Roman" w:hAnsi="Times New Roman"/>
          <w:sz w:val="24"/>
          <w:szCs w:val="24"/>
        </w:rPr>
        <w:t>202</w:t>
      </w:r>
      <w:r w:rsidR="00E102BA" w:rsidRPr="00090678">
        <w:rPr>
          <w:rFonts w:ascii="Times New Roman" w:hAnsi="Times New Roman"/>
          <w:sz w:val="24"/>
          <w:szCs w:val="24"/>
        </w:rPr>
        <w:t>5</w:t>
      </w:r>
      <w:r w:rsidRPr="00090678">
        <w:rPr>
          <w:rFonts w:ascii="Times New Roman" w:hAnsi="Times New Roman"/>
          <w:sz w:val="24"/>
          <w:szCs w:val="24"/>
        </w:rPr>
        <w:t xml:space="preserve">. </w:t>
      </w:r>
      <w:r w:rsidR="00090678" w:rsidRPr="00090678">
        <w:rPr>
          <w:rFonts w:ascii="Times New Roman" w:hAnsi="Times New Roman"/>
          <w:sz w:val="24"/>
          <w:szCs w:val="24"/>
        </w:rPr>
        <w:t>szeptember 4</w:t>
      </w:r>
      <w:r w:rsidRPr="00090678">
        <w:rPr>
          <w:rFonts w:ascii="Times New Roman" w:hAnsi="Times New Roman"/>
          <w:sz w:val="24"/>
          <w:szCs w:val="24"/>
        </w:rPr>
        <w:t xml:space="preserve">. napján </w:t>
      </w:r>
      <w:r w:rsidR="00090678" w:rsidRPr="00090678">
        <w:rPr>
          <w:rFonts w:ascii="Times New Roman" w:hAnsi="Times New Roman"/>
          <w:sz w:val="24"/>
          <w:szCs w:val="24"/>
        </w:rPr>
        <w:t xml:space="preserve">TED 169/2025 - 578029-2025. </w:t>
      </w:r>
      <w:r w:rsidRPr="00090678">
        <w:rPr>
          <w:rFonts w:ascii="Times New Roman" w:hAnsi="Times New Roman"/>
          <w:sz w:val="24"/>
          <w:szCs w:val="24"/>
        </w:rPr>
        <w:t>számon jelent</w:t>
      </w:r>
      <w:r w:rsidRPr="00263B9A">
        <w:rPr>
          <w:rFonts w:ascii="Times New Roman" w:hAnsi="Times New Roman"/>
          <w:sz w:val="24"/>
          <w:szCs w:val="24"/>
        </w:rPr>
        <w:t xml:space="preserve"> meg az Európai Unió Hivatalos Lapjában. Az ajánlattételi határidő </w:t>
      </w:r>
      <w:r w:rsidR="00630300">
        <w:rPr>
          <w:rFonts w:ascii="Times New Roman" w:hAnsi="Times New Roman"/>
          <w:sz w:val="24"/>
          <w:szCs w:val="24"/>
        </w:rPr>
        <w:t>2025. szeptember 30. napján 14</w:t>
      </w:r>
      <w:r>
        <w:rPr>
          <w:rFonts w:ascii="Times New Roman" w:hAnsi="Times New Roman"/>
          <w:sz w:val="24"/>
          <w:szCs w:val="24"/>
        </w:rPr>
        <w:t>:</w:t>
      </w:r>
      <w:r w:rsidRPr="00263B9A">
        <w:rPr>
          <w:rFonts w:ascii="Times New Roman" w:hAnsi="Times New Roman"/>
          <w:sz w:val="24"/>
          <w:szCs w:val="24"/>
        </w:rPr>
        <w:t>00 óra</w:t>
      </w:r>
      <w:r w:rsidR="00090678">
        <w:rPr>
          <w:rFonts w:ascii="Times New Roman" w:hAnsi="Times New Roman"/>
          <w:sz w:val="24"/>
          <w:szCs w:val="24"/>
        </w:rPr>
        <w:t>kor járt le, mely időpontra 1,</w:t>
      </w:r>
      <w:r w:rsidR="00E20522">
        <w:rPr>
          <w:rFonts w:ascii="Times New Roman" w:hAnsi="Times New Roman"/>
          <w:sz w:val="24"/>
          <w:szCs w:val="24"/>
        </w:rPr>
        <w:t xml:space="preserve"> azaz egy</w:t>
      </w:r>
      <w:r w:rsidRPr="00263B9A">
        <w:rPr>
          <w:rFonts w:ascii="Times New Roman" w:hAnsi="Times New Roman"/>
          <w:sz w:val="24"/>
          <w:szCs w:val="24"/>
        </w:rPr>
        <w:t xml:space="preserve"> ajánlattevő nyújtotta be ajánlatát</w:t>
      </w:r>
      <w:r>
        <w:rPr>
          <w:rFonts w:ascii="Times New Roman" w:hAnsi="Times New Roman"/>
          <w:sz w:val="24"/>
          <w:szCs w:val="24"/>
        </w:rPr>
        <w:t xml:space="preserve"> az alábbi tartalommal:</w:t>
      </w:r>
    </w:p>
    <w:p w:rsidR="00DF2139" w:rsidRPr="002F7238" w:rsidRDefault="00F91427" w:rsidP="00DF2139">
      <w:pPr>
        <w:shd w:val="clear" w:color="auto" w:fill="D9E2F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F7238">
        <w:rPr>
          <w:rFonts w:ascii="Times New Roman" w:hAnsi="Times New Roman"/>
          <w:sz w:val="24"/>
          <w:szCs w:val="24"/>
        </w:rPr>
        <w:t>Családok Átmeneti Otthona szolgáltatás - 3</w:t>
      </w:r>
      <w:r>
        <w:rPr>
          <w:rFonts w:ascii="Times New Roman" w:hAnsi="Times New Roman"/>
          <w:sz w:val="24"/>
          <w:szCs w:val="24"/>
        </w:rPr>
        <w:t>6</w:t>
      </w:r>
      <w:r w:rsidRPr="002F7238">
        <w:rPr>
          <w:rFonts w:ascii="Times New Roman" w:hAnsi="Times New Roman"/>
          <w:sz w:val="24"/>
          <w:szCs w:val="24"/>
        </w:rPr>
        <w:t xml:space="preserve"> fő</w:t>
      </w:r>
    </w:p>
    <w:p w:rsidR="00DF2139" w:rsidRPr="002F7238" w:rsidRDefault="00DF2139" w:rsidP="00DF213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F2139" w:rsidRPr="002F7238" w:rsidRDefault="00F91427" w:rsidP="00DF2139">
      <w:pPr>
        <w:shd w:val="clear" w:color="auto" w:fill="B4C6E7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Lámpás </w:t>
      </w:r>
      <w:r w:rsidR="0084513F"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/>
          <w:b/>
          <w:sz w:val="24"/>
          <w:szCs w:val="24"/>
        </w:rPr>
        <w:t>92 Közhasznú Alapítvány</w:t>
      </w:r>
      <w:r w:rsidRPr="002F7238">
        <w:rPr>
          <w:rFonts w:ascii="Times New Roman" w:hAnsi="Times New Roman"/>
          <w:b/>
          <w:sz w:val="24"/>
          <w:szCs w:val="24"/>
        </w:rPr>
        <w:t xml:space="preserve"> </w:t>
      </w:r>
      <w:r w:rsidRPr="002F7238">
        <w:rPr>
          <w:rFonts w:ascii="Times New Roman" w:hAnsi="Times New Roman"/>
          <w:sz w:val="24"/>
          <w:szCs w:val="24"/>
        </w:rPr>
        <w:t>(</w:t>
      </w:r>
      <w:r w:rsidR="004601FB">
        <w:rPr>
          <w:rFonts w:ascii="Times New Roman" w:hAnsi="Times New Roman"/>
          <w:sz w:val="24"/>
          <w:szCs w:val="24"/>
        </w:rPr>
        <w:t xml:space="preserve">nyilvántartási szám: 13-01-0000642, székhely: </w:t>
      </w:r>
      <w:r w:rsidR="00E20522">
        <w:rPr>
          <w:rFonts w:ascii="Times New Roman" w:hAnsi="Times New Roman"/>
          <w:sz w:val="24"/>
          <w:szCs w:val="24"/>
        </w:rPr>
        <w:t>2114 Valkó</w:t>
      </w:r>
      <w:r w:rsidR="00612255">
        <w:rPr>
          <w:rFonts w:ascii="Times New Roman" w:hAnsi="Times New Roman"/>
          <w:sz w:val="24"/>
          <w:szCs w:val="24"/>
        </w:rPr>
        <w:t>,</w:t>
      </w:r>
      <w:r w:rsidR="00E20522">
        <w:rPr>
          <w:rFonts w:ascii="Times New Roman" w:hAnsi="Times New Roman"/>
          <w:sz w:val="24"/>
          <w:szCs w:val="24"/>
        </w:rPr>
        <w:t xml:space="preserve"> Arany János utca 15</w:t>
      </w:r>
      <w:proofErr w:type="gramStart"/>
      <w:r w:rsidR="00E20522">
        <w:rPr>
          <w:rFonts w:ascii="Times New Roman" w:hAnsi="Times New Roman"/>
          <w:sz w:val="24"/>
          <w:szCs w:val="24"/>
        </w:rPr>
        <w:t>.</w:t>
      </w:r>
      <w:r w:rsidR="004601FB">
        <w:rPr>
          <w:rFonts w:ascii="Times New Roman" w:hAnsi="Times New Roman"/>
          <w:sz w:val="24"/>
          <w:szCs w:val="24"/>
        </w:rPr>
        <w:t>,</w:t>
      </w:r>
      <w:proofErr w:type="gramEnd"/>
      <w:r w:rsidR="004601FB">
        <w:rPr>
          <w:rFonts w:ascii="Times New Roman" w:hAnsi="Times New Roman"/>
          <w:sz w:val="24"/>
          <w:szCs w:val="24"/>
        </w:rPr>
        <w:t xml:space="preserve"> adószám: 18662041-1-13, képviseli: Varga Zoltán kuratóriumi elnök</w:t>
      </w:r>
      <w:r w:rsidRPr="002F7238">
        <w:rPr>
          <w:rFonts w:ascii="Times New Roman" w:hAnsi="Times New Roman"/>
          <w:sz w:val="24"/>
          <w:szCs w:val="24"/>
        </w:rPr>
        <w:t xml:space="preserve">) </w:t>
      </w:r>
    </w:p>
    <w:tbl>
      <w:tblPr>
        <w:tblpPr w:leftFromText="141" w:rightFromText="141" w:vertAnchor="text" w:horzAnchor="margin" w:tblpX="108" w:tblpY="15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7"/>
        <w:gridCol w:w="2973"/>
      </w:tblGrid>
      <w:tr w:rsidR="00A97B1F" w:rsidTr="005E4A89">
        <w:trPr>
          <w:trHeight w:val="454"/>
        </w:trPr>
        <w:tc>
          <w:tcPr>
            <w:tcW w:w="7054" w:type="dxa"/>
            <w:shd w:val="clear" w:color="auto" w:fill="D9E2F3"/>
            <w:vAlign w:val="center"/>
          </w:tcPr>
          <w:p w:rsidR="00DF2139" w:rsidRPr="002F7238" w:rsidRDefault="00F91427" w:rsidP="005E4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238">
              <w:rPr>
                <w:rFonts w:ascii="Times New Roman" w:hAnsi="Times New Roman"/>
                <w:b/>
                <w:sz w:val="24"/>
                <w:szCs w:val="24"/>
              </w:rPr>
              <w:t>Értékelési szempont</w:t>
            </w:r>
            <w:r w:rsidR="00630300">
              <w:rPr>
                <w:rFonts w:ascii="Times New Roman" w:hAnsi="Times New Roman"/>
                <w:b/>
                <w:sz w:val="24"/>
                <w:szCs w:val="24"/>
              </w:rPr>
              <w:t>ok</w:t>
            </w:r>
          </w:p>
        </w:tc>
        <w:tc>
          <w:tcPr>
            <w:tcW w:w="2126" w:type="dxa"/>
            <w:shd w:val="clear" w:color="auto" w:fill="D9E2F3"/>
            <w:vAlign w:val="center"/>
          </w:tcPr>
          <w:p w:rsidR="00DF2139" w:rsidRPr="002F7238" w:rsidRDefault="00F91427" w:rsidP="005E4A8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238">
              <w:rPr>
                <w:rFonts w:ascii="Times New Roman" w:hAnsi="Times New Roman"/>
                <w:b/>
                <w:sz w:val="24"/>
                <w:szCs w:val="24"/>
              </w:rPr>
              <w:t>Ajánlat</w:t>
            </w:r>
          </w:p>
        </w:tc>
      </w:tr>
      <w:tr w:rsidR="00A97B1F" w:rsidTr="005E4A89">
        <w:trPr>
          <w:trHeight w:val="373"/>
        </w:trPr>
        <w:tc>
          <w:tcPr>
            <w:tcW w:w="7054" w:type="dxa"/>
            <w:shd w:val="clear" w:color="auto" w:fill="auto"/>
            <w:vAlign w:val="center"/>
          </w:tcPr>
          <w:p w:rsidR="00DF2139" w:rsidRPr="002F7238" w:rsidRDefault="00F91427" w:rsidP="008C5B7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238">
              <w:rPr>
                <w:rFonts w:ascii="Times New Roman" w:hAnsi="Times New Roman"/>
                <w:sz w:val="24"/>
                <w:szCs w:val="24"/>
              </w:rPr>
              <w:t xml:space="preserve">Ajánlati ár </w:t>
            </w:r>
            <w:r w:rsidRPr="008C5B79">
              <w:rPr>
                <w:rFonts w:ascii="Times New Roman" w:hAnsi="Times New Roman"/>
                <w:sz w:val="24"/>
                <w:szCs w:val="24"/>
              </w:rPr>
              <w:t>(Ft/férőhely/év összegben megadva)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2139" w:rsidRPr="002F7238" w:rsidRDefault="0012235B" w:rsidP="005E4A89">
            <w:pPr>
              <w:spacing w:line="240" w:lineRule="auto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nettó </w:t>
            </w:r>
            <w:r w:rsidR="00F91427">
              <w:rPr>
                <w:rFonts w:ascii="Times New Roman" w:hAnsi="Times New Roman"/>
                <w:b/>
                <w:sz w:val="24"/>
                <w:szCs w:val="24"/>
              </w:rPr>
              <w:t>205.</w:t>
            </w:r>
            <w:r w:rsidR="00630300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8C5B79">
              <w:rPr>
                <w:rFonts w:ascii="Times New Roman" w:hAnsi="Times New Roman"/>
                <w:b/>
                <w:sz w:val="24"/>
                <w:szCs w:val="24"/>
              </w:rPr>
              <w:t>,-</w:t>
            </w:r>
            <w:r w:rsidR="00630300">
              <w:rPr>
                <w:rFonts w:ascii="Times New Roman" w:hAnsi="Times New Roman"/>
                <w:b/>
                <w:sz w:val="24"/>
                <w:szCs w:val="24"/>
              </w:rPr>
              <w:t xml:space="preserve"> Ft</w:t>
            </w:r>
            <w:r w:rsidR="00AB4F76">
              <w:rPr>
                <w:rFonts w:ascii="Times New Roman" w:hAnsi="Times New Roman"/>
                <w:b/>
                <w:sz w:val="24"/>
                <w:szCs w:val="24"/>
              </w:rPr>
              <w:t xml:space="preserve"> + ÁFA</w:t>
            </w:r>
          </w:p>
        </w:tc>
      </w:tr>
      <w:tr w:rsidR="00A97B1F" w:rsidTr="005E4A89">
        <w:trPr>
          <w:trHeight w:val="373"/>
        </w:trPr>
        <w:tc>
          <w:tcPr>
            <w:tcW w:w="7054" w:type="dxa"/>
            <w:shd w:val="clear" w:color="auto" w:fill="auto"/>
            <w:vAlign w:val="center"/>
          </w:tcPr>
          <w:p w:rsidR="00630300" w:rsidRPr="002F7238" w:rsidRDefault="00F91427" w:rsidP="008C5B7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Családok átmeneti otthona szolgáltatáshoz kapcsolódó külső férőhelyek biztosítása Budapest VII. kerületében (fő)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0300" w:rsidRDefault="00F91427" w:rsidP="005E4A89">
            <w:pPr>
              <w:spacing w:line="240" w:lineRule="auto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fő</w:t>
            </w:r>
          </w:p>
        </w:tc>
      </w:tr>
      <w:tr w:rsidR="00A97B1F" w:rsidTr="005E4A89">
        <w:trPr>
          <w:trHeight w:val="373"/>
        </w:trPr>
        <w:tc>
          <w:tcPr>
            <w:tcW w:w="7054" w:type="dxa"/>
            <w:shd w:val="clear" w:color="auto" w:fill="auto"/>
            <w:vAlign w:val="center"/>
          </w:tcPr>
          <w:p w:rsidR="00630300" w:rsidRPr="002F7238" w:rsidRDefault="00F91427" w:rsidP="008C5B7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Családok átmeneti otthona szolgáltatáshoz kapcsolódó külső férőhelyek biztosítás</w:t>
            </w:r>
            <w:r w:rsidR="008C5B79">
              <w:rPr>
                <w:rFonts w:ascii="Times New Roman" w:hAnsi="Times New Roman"/>
                <w:sz w:val="24"/>
                <w:szCs w:val="24"/>
              </w:rPr>
              <w:t xml:space="preserve">a Budapest VII. kerületén kívül </w:t>
            </w:r>
            <w:r>
              <w:rPr>
                <w:rFonts w:ascii="Times New Roman" w:hAnsi="Times New Roman"/>
                <w:sz w:val="24"/>
                <w:szCs w:val="24"/>
              </w:rPr>
              <w:t>(fő)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0300" w:rsidRDefault="00F91427" w:rsidP="005E4A89">
            <w:pPr>
              <w:spacing w:line="240" w:lineRule="auto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 fő</w:t>
            </w:r>
          </w:p>
        </w:tc>
      </w:tr>
      <w:tr w:rsidR="00A97B1F" w:rsidTr="005E4A89">
        <w:trPr>
          <w:trHeight w:val="373"/>
        </w:trPr>
        <w:tc>
          <w:tcPr>
            <w:tcW w:w="7054" w:type="dxa"/>
            <w:shd w:val="clear" w:color="auto" w:fill="auto"/>
            <w:vAlign w:val="center"/>
          </w:tcPr>
          <w:p w:rsidR="00630300" w:rsidRPr="00630300" w:rsidRDefault="008C5B79" w:rsidP="008C5B7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Műszaki leírásban, </w:t>
            </w:r>
            <w:r w:rsidR="00F91427" w:rsidRPr="0063030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="00F91427" w:rsidRPr="00630300">
              <w:rPr>
                <w:rFonts w:ascii="Times New Roman" w:hAnsi="Times New Roman"/>
                <w:sz w:val="24"/>
                <w:szCs w:val="24"/>
              </w:rPr>
              <w:t>gyermekek védelméről és a gyámügyi igazgatásról szóló 1997. évi XXXI. törvé</w:t>
            </w:r>
            <w:r>
              <w:rPr>
                <w:rFonts w:ascii="Times New Roman" w:hAnsi="Times New Roman"/>
                <w:sz w:val="24"/>
                <w:szCs w:val="24"/>
              </w:rPr>
              <w:t>nyben (Gyvt.</w:t>
            </w:r>
            <w:r w:rsidR="00F91427" w:rsidRPr="00630300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”, </w:t>
            </w:r>
            <w:r w:rsidR="00F91427" w:rsidRPr="0063030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„</w:t>
            </w:r>
            <w:r w:rsidR="00F91427" w:rsidRPr="00630300">
              <w:rPr>
                <w:rFonts w:ascii="Times New Roman" w:hAnsi="Times New Roman"/>
                <w:sz w:val="24"/>
                <w:szCs w:val="24"/>
              </w:rPr>
              <w:t xml:space="preserve">személyes gondoskodást nyújtó gyermekjóléti, gyermekvédelmi intézmények, valamint személyek szakmai feladatairól és működésük feltételeiről szóló 15/1998. (IV. 30.) NM rendeletben (Szr.)" és a "személyes gondoskodást nyújtó gyermekjóléti alapellátások és gyermekvédelmi szakellátások térítési díjáról és az igénylésükhöz felhasználható bizonyítékokról szóló 328/2011. (XII. 29.) Korm. rendeletben (Tr.)" meghatározott, kötelezően nyújtandó szolgáltatásokon felül további, </w:t>
            </w:r>
            <w:bookmarkStart w:id="1" w:name="_Hlk203035461"/>
            <w:r w:rsidR="00F91427" w:rsidRPr="00630300">
              <w:rPr>
                <w:rFonts w:ascii="Times New Roman" w:hAnsi="Times New Roman"/>
                <w:sz w:val="24"/>
                <w:szCs w:val="24"/>
              </w:rPr>
              <w:t>családok átmeneti otthona ellátáshoz kapcsolódó szolgáltatások - külön ellenérték fizetése nélküli - nyújtásának vállalása</w:t>
            </w:r>
            <w:bookmarkEnd w:id="1"/>
            <w:r w:rsidR="00F91427" w:rsidRPr="00630300">
              <w:rPr>
                <w:rFonts w:ascii="Times New Roman" w:hAnsi="Times New Roman"/>
                <w:sz w:val="24"/>
                <w:szCs w:val="24"/>
              </w:rPr>
              <w:t xml:space="preserve"> (db)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B6BD9" w:rsidRDefault="00BB6BD9" w:rsidP="00AC0A23">
            <w:pPr>
              <w:spacing w:line="240" w:lineRule="auto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A megajánlott mennyiség 165 db, mely az alábbi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szolgáltatásokból tevődik össze:</w:t>
            </w:r>
          </w:p>
          <w:p w:rsidR="00630300" w:rsidRDefault="00F91427" w:rsidP="00AC0A23">
            <w:pPr>
              <w:spacing w:line="240" w:lineRule="auto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Iskolás korú gyerekek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mentorálása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/korrepetálása 120 db/év</w:t>
            </w:r>
          </w:p>
          <w:p w:rsidR="00AC0A23" w:rsidRDefault="00F91427" w:rsidP="00AC0A23">
            <w:pPr>
              <w:spacing w:line="240" w:lineRule="auto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Intézményen kívüli szabadidős programok szervezése gyereke</w:t>
            </w:r>
            <w:r w:rsidR="00E20522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nek és/vagy családoknak </w:t>
            </w:r>
          </w:p>
          <w:p w:rsidR="00AC0A23" w:rsidRDefault="00F91427" w:rsidP="00AC0A23">
            <w:pPr>
              <w:spacing w:line="240" w:lineRule="auto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db/év</w:t>
            </w:r>
          </w:p>
          <w:p w:rsidR="00AC0A23" w:rsidRDefault="00F91427" w:rsidP="00AC0A23">
            <w:pPr>
              <w:spacing w:line="240" w:lineRule="auto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Prevenciós csoportos foglalkozás gyerekek számára a mentális egészségük megőrzése/fejlesztése érdekében </w:t>
            </w:r>
          </w:p>
          <w:p w:rsidR="00AC0A23" w:rsidRPr="00630300" w:rsidRDefault="00F91427" w:rsidP="00AC0A23">
            <w:pPr>
              <w:spacing w:line="240" w:lineRule="auto"/>
              <w:ind w:lef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db/év</w:t>
            </w:r>
          </w:p>
        </w:tc>
      </w:tr>
    </w:tbl>
    <w:p w:rsidR="00DF2139" w:rsidRPr="00630300" w:rsidRDefault="00DF2139" w:rsidP="00DF213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F2139" w:rsidRPr="002F7238" w:rsidRDefault="00F91427" w:rsidP="00DF213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F7238">
        <w:rPr>
          <w:rFonts w:ascii="Times New Roman" w:hAnsi="Times New Roman"/>
          <w:sz w:val="24"/>
          <w:szCs w:val="24"/>
        </w:rPr>
        <w:t>A Bírálóbizottság pénzügyi-, közbeszerzési-, jogi- és a közbeszerzés tárgya szerinti szakértelemmel rendelkező tagjai a bírálatban részesült ajánlatot</w:t>
      </w:r>
      <w:r w:rsidRPr="002F7238">
        <w:rPr>
          <w:rFonts w:ascii="Times New Roman" w:hAnsi="Times New Roman"/>
          <w:i/>
          <w:sz w:val="24"/>
          <w:szCs w:val="24"/>
        </w:rPr>
        <w:t xml:space="preserve"> </w:t>
      </w:r>
      <w:r w:rsidRPr="002F7238">
        <w:rPr>
          <w:rFonts w:ascii="Times New Roman" w:hAnsi="Times New Roman"/>
          <w:sz w:val="24"/>
          <w:szCs w:val="24"/>
        </w:rPr>
        <w:t>szakértelmüknek megfelelően áttekintették, és úgy nyilatkoztak, hogy az ajánlatnak szakértelmükkel érintett részei megfelelőek.</w:t>
      </w:r>
    </w:p>
    <w:p w:rsidR="00DF2139" w:rsidRPr="002F7238" w:rsidRDefault="00F91427" w:rsidP="00DF213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7238">
        <w:rPr>
          <w:rFonts w:ascii="Times New Roman" w:hAnsi="Times New Roman"/>
          <w:b/>
          <w:sz w:val="24"/>
          <w:szCs w:val="24"/>
          <w:u w:val="single"/>
        </w:rPr>
        <w:t>A Bírálóbizottság döntési javaslata az ajánlatok érvényessége, megfelelősége tekintetében a következő</w:t>
      </w:r>
      <w:r w:rsidRPr="002F7238">
        <w:rPr>
          <w:rFonts w:ascii="Times New Roman" w:hAnsi="Times New Roman"/>
          <w:b/>
          <w:sz w:val="24"/>
          <w:szCs w:val="24"/>
        </w:rPr>
        <w:t>:</w:t>
      </w:r>
    </w:p>
    <w:p w:rsidR="00DF2139" w:rsidRPr="004B0AC1" w:rsidRDefault="00F91427" w:rsidP="004B0AC1">
      <w:pPr>
        <w:shd w:val="clear" w:color="auto" w:fill="D9E2F3"/>
        <w:spacing w:line="240" w:lineRule="auto"/>
        <w:jc w:val="both"/>
      </w:pPr>
      <w:r w:rsidRPr="004B0AC1">
        <w:rPr>
          <w:rFonts w:ascii="Times New Roman" w:hAnsi="Times New Roman"/>
          <w:sz w:val="24"/>
          <w:szCs w:val="24"/>
        </w:rPr>
        <w:t xml:space="preserve">Családok Átmeneti Otthona szolgáltatás – 36 fő </w:t>
      </w:r>
    </w:p>
    <w:p w:rsidR="00DF2139" w:rsidRPr="00E20522" w:rsidRDefault="00F91427" w:rsidP="00DF2139">
      <w:pPr>
        <w:shd w:val="clear" w:color="auto" w:fill="D9E2F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0AC1">
        <w:rPr>
          <w:rFonts w:ascii="Times New Roman" w:hAnsi="Times New Roman"/>
          <w:b/>
          <w:sz w:val="24"/>
          <w:szCs w:val="24"/>
        </w:rPr>
        <w:t xml:space="preserve">Lámpás </w:t>
      </w:r>
      <w:r w:rsidR="0084513F" w:rsidRPr="004B0AC1">
        <w:rPr>
          <w:rFonts w:ascii="Times New Roman" w:hAnsi="Times New Roman"/>
          <w:b/>
          <w:sz w:val="24"/>
          <w:szCs w:val="24"/>
        </w:rPr>
        <w:t>’</w:t>
      </w:r>
      <w:r w:rsidRPr="004B0AC1">
        <w:rPr>
          <w:rFonts w:ascii="Times New Roman" w:hAnsi="Times New Roman"/>
          <w:b/>
          <w:sz w:val="24"/>
          <w:szCs w:val="24"/>
        </w:rPr>
        <w:t xml:space="preserve">92 Közhasznú Alapítvány </w:t>
      </w:r>
      <w:r w:rsidRPr="004B0AC1">
        <w:rPr>
          <w:rFonts w:ascii="Times New Roman" w:hAnsi="Times New Roman"/>
          <w:sz w:val="24"/>
          <w:szCs w:val="24"/>
        </w:rPr>
        <w:t>(</w:t>
      </w:r>
      <w:r w:rsidR="004601FB" w:rsidRPr="004B0AC1">
        <w:rPr>
          <w:rFonts w:ascii="Times New Roman" w:hAnsi="Times New Roman"/>
          <w:sz w:val="24"/>
          <w:szCs w:val="24"/>
        </w:rPr>
        <w:t>nyilvántartási szám: 13-01-0000642, székhely: 2114 Valkó, Arany János utca 15</w:t>
      </w:r>
      <w:proofErr w:type="gramStart"/>
      <w:r w:rsidR="004601FB" w:rsidRPr="004B0AC1">
        <w:rPr>
          <w:rFonts w:ascii="Times New Roman" w:hAnsi="Times New Roman"/>
          <w:sz w:val="24"/>
          <w:szCs w:val="24"/>
        </w:rPr>
        <w:t>.,</w:t>
      </w:r>
      <w:proofErr w:type="gramEnd"/>
      <w:r w:rsidR="004601FB" w:rsidRPr="004B0AC1">
        <w:rPr>
          <w:rFonts w:ascii="Times New Roman" w:hAnsi="Times New Roman"/>
          <w:sz w:val="24"/>
          <w:szCs w:val="24"/>
        </w:rPr>
        <w:t xml:space="preserve"> adószám: 18662041-1-13, képviseli: Varga Zoltán kuratóriumi elnök)</w:t>
      </w:r>
      <w:r w:rsidR="004601FB" w:rsidRPr="002F7238">
        <w:rPr>
          <w:rFonts w:ascii="Times New Roman" w:hAnsi="Times New Roman"/>
          <w:sz w:val="24"/>
          <w:szCs w:val="24"/>
        </w:rPr>
        <w:t xml:space="preserve"> </w:t>
      </w:r>
    </w:p>
    <w:p w:rsidR="00DF2139" w:rsidRPr="00492A27" w:rsidRDefault="00F91427" w:rsidP="00DF2139">
      <w:pPr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2F7238">
        <w:rPr>
          <w:rFonts w:ascii="Times New Roman" w:hAnsi="Times New Roman"/>
          <w:sz w:val="24"/>
          <w:szCs w:val="24"/>
        </w:rPr>
        <w:t xml:space="preserve">Az ajánlattevő ajánlata </w:t>
      </w:r>
      <w:r w:rsidRPr="002F7238">
        <w:rPr>
          <w:rFonts w:ascii="Times New Roman" w:hAnsi="Times New Roman"/>
          <w:b/>
          <w:sz w:val="24"/>
          <w:szCs w:val="24"/>
        </w:rPr>
        <w:t>érvényes</w:t>
      </w:r>
      <w:r w:rsidRPr="002F7238">
        <w:rPr>
          <w:rFonts w:ascii="Times New Roman" w:hAnsi="Times New Roman"/>
          <w:sz w:val="24"/>
          <w:szCs w:val="24"/>
        </w:rPr>
        <w:t xml:space="preserve">. </w:t>
      </w:r>
      <w:r w:rsidRPr="00492A27">
        <w:rPr>
          <w:rFonts w:ascii="Times New Roman" w:hAnsi="Times New Roman"/>
          <w:sz w:val="24"/>
          <w:szCs w:val="24"/>
        </w:rPr>
        <w:t>A</w:t>
      </w:r>
      <w:r w:rsidR="00492A27" w:rsidRPr="00492A27">
        <w:rPr>
          <w:rFonts w:ascii="Times New Roman" w:hAnsi="Times New Roman"/>
          <w:sz w:val="24"/>
          <w:szCs w:val="24"/>
        </w:rPr>
        <w:t>z ajánlattevő a Kbt. 71. § (11</w:t>
      </w:r>
      <w:r w:rsidRPr="00492A27">
        <w:rPr>
          <w:rFonts w:ascii="Times New Roman" w:hAnsi="Times New Roman"/>
          <w:sz w:val="24"/>
          <w:szCs w:val="24"/>
        </w:rPr>
        <w:t xml:space="preserve">) bekezdése szerinti </w:t>
      </w:r>
      <w:r w:rsidR="00492A27" w:rsidRPr="00492A27">
        <w:rPr>
          <w:rFonts w:ascii="Times New Roman" w:hAnsi="Times New Roman"/>
          <w:b/>
          <w:sz w:val="24"/>
          <w:szCs w:val="24"/>
        </w:rPr>
        <w:t>számítási hiba javítása</w:t>
      </w:r>
      <w:r w:rsidRPr="00492A27">
        <w:rPr>
          <w:rFonts w:ascii="Times New Roman" w:hAnsi="Times New Roman"/>
          <w:sz w:val="24"/>
          <w:szCs w:val="24"/>
        </w:rPr>
        <w:t xml:space="preserve"> kérésnek </w:t>
      </w:r>
      <w:r w:rsidRPr="00492A27">
        <w:rPr>
          <w:rFonts w:ascii="Times New Roman" w:hAnsi="Times New Roman"/>
          <w:b/>
          <w:sz w:val="24"/>
          <w:szCs w:val="24"/>
        </w:rPr>
        <w:t xml:space="preserve">megfelelően eleget tett. </w:t>
      </w:r>
    </w:p>
    <w:p w:rsidR="00DF2139" w:rsidRPr="00492A27" w:rsidRDefault="00F91427" w:rsidP="00DF2139">
      <w:pPr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492A27">
        <w:rPr>
          <w:rFonts w:ascii="Times New Roman" w:hAnsi="Times New Roman"/>
          <w:sz w:val="24"/>
          <w:szCs w:val="24"/>
        </w:rPr>
        <w:t xml:space="preserve">Az ajánlattevő </w:t>
      </w:r>
      <w:r w:rsidR="00492A27" w:rsidRPr="00492A27">
        <w:rPr>
          <w:rFonts w:ascii="Times New Roman" w:hAnsi="Times New Roman"/>
          <w:sz w:val="24"/>
          <w:szCs w:val="24"/>
        </w:rPr>
        <w:t xml:space="preserve">a </w:t>
      </w:r>
      <w:r w:rsidR="00492A27" w:rsidRPr="00492A27">
        <w:rPr>
          <w:rFonts w:ascii="Times New Roman" w:hAnsi="Times New Roman"/>
          <w:b/>
          <w:sz w:val="24"/>
          <w:szCs w:val="24"/>
        </w:rPr>
        <w:t>számítási hiba javítására tett felhívásra</w:t>
      </w:r>
      <w:r w:rsidR="00492A27" w:rsidRPr="00492A27">
        <w:rPr>
          <w:rFonts w:ascii="Times New Roman" w:hAnsi="Times New Roman"/>
          <w:sz w:val="24"/>
          <w:szCs w:val="24"/>
        </w:rPr>
        <w:t xml:space="preserve"> javította a felolvasó lapot. </w:t>
      </w:r>
    </w:p>
    <w:p w:rsidR="00DF2139" w:rsidRPr="00263B9A" w:rsidRDefault="00F91427" w:rsidP="00492A27">
      <w:pPr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492A27">
        <w:rPr>
          <w:rFonts w:ascii="Times New Roman" w:hAnsi="Times New Roman"/>
          <w:b/>
          <w:sz w:val="24"/>
          <w:szCs w:val="24"/>
          <w:u w:val="single"/>
        </w:rPr>
        <w:t>Indokolás</w:t>
      </w:r>
      <w:r w:rsidRPr="00492A27">
        <w:rPr>
          <w:rFonts w:ascii="Times New Roman" w:hAnsi="Times New Roman"/>
          <w:sz w:val="24"/>
          <w:szCs w:val="24"/>
          <w:u w:val="single"/>
        </w:rPr>
        <w:t>:</w:t>
      </w:r>
      <w:r w:rsidRPr="00492A27">
        <w:rPr>
          <w:rFonts w:ascii="Times New Roman" w:hAnsi="Times New Roman"/>
          <w:sz w:val="24"/>
          <w:szCs w:val="24"/>
        </w:rPr>
        <w:t xml:space="preserve"> Az ajánlattevő ajánlata </w:t>
      </w:r>
      <w:r w:rsidR="00492A27" w:rsidRPr="00492A27">
        <w:rPr>
          <w:rFonts w:ascii="Times New Roman" w:hAnsi="Times New Roman"/>
          <w:sz w:val="24"/>
          <w:szCs w:val="24"/>
        </w:rPr>
        <w:t xml:space="preserve">a számítása hiba javításával </w:t>
      </w:r>
      <w:r w:rsidR="00377574">
        <w:rPr>
          <w:rFonts w:ascii="Times New Roman" w:hAnsi="Times New Roman"/>
          <w:sz w:val="24"/>
          <w:szCs w:val="24"/>
        </w:rPr>
        <w:t>teljes</w:t>
      </w:r>
      <w:r w:rsidRPr="00492A27">
        <w:rPr>
          <w:rFonts w:ascii="Times New Roman" w:hAnsi="Times New Roman"/>
          <w:sz w:val="24"/>
          <w:szCs w:val="24"/>
        </w:rPr>
        <w:t xml:space="preserve">körű, az megfelel az ajánlati felhívásban és a közbeszerzési </w:t>
      </w:r>
      <w:proofErr w:type="gramStart"/>
      <w:r w:rsidRPr="00492A27">
        <w:rPr>
          <w:rFonts w:ascii="Times New Roman" w:hAnsi="Times New Roman"/>
          <w:sz w:val="24"/>
          <w:szCs w:val="24"/>
        </w:rPr>
        <w:t>dokumentumokban</w:t>
      </w:r>
      <w:proofErr w:type="gramEnd"/>
      <w:r w:rsidRPr="00492A27">
        <w:rPr>
          <w:rFonts w:ascii="Times New Roman" w:hAnsi="Times New Roman"/>
          <w:sz w:val="24"/>
          <w:szCs w:val="24"/>
        </w:rPr>
        <w:t xml:space="preserve"> foglaltaknak, valamint a jogszabályi előírásoknak. Ennek alapján az ajánlattevő nem tartozik a Kbt.-ben meghatározott az eljárásban való részvétel szerinti kizá</w:t>
      </w:r>
      <w:r w:rsidR="00E102BA" w:rsidRPr="00492A27">
        <w:rPr>
          <w:rFonts w:ascii="Times New Roman" w:hAnsi="Times New Roman"/>
          <w:sz w:val="24"/>
          <w:szCs w:val="24"/>
        </w:rPr>
        <w:t xml:space="preserve">ró okok hatálya alá, valamint </w:t>
      </w:r>
      <w:r w:rsidRPr="00492A27">
        <w:rPr>
          <w:rFonts w:ascii="Times New Roman" w:hAnsi="Times New Roman"/>
          <w:sz w:val="24"/>
          <w:szCs w:val="24"/>
        </w:rPr>
        <w:t>alkalmasságát az ajánlati felhívásban előírtaknak megfelelően igazolta.</w:t>
      </w:r>
    </w:p>
    <w:p w:rsidR="00DF2139" w:rsidRDefault="00F91427" w:rsidP="003B40B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63B9A">
        <w:rPr>
          <w:rFonts w:ascii="Times New Roman" w:hAnsi="Times New Roman"/>
          <w:sz w:val="24"/>
          <w:szCs w:val="24"/>
        </w:rPr>
        <w:t>A Bírálóbizottság ezt követően áttekintette a benyújtott ajánlato</w:t>
      </w:r>
      <w:r w:rsidR="00E20522">
        <w:rPr>
          <w:rFonts w:ascii="Times New Roman" w:hAnsi="Times New Roman"/>
          <w:sz w:val="24"/>
          <w:szCs w:val="24"/>
        </w:rPr>
        <w:t>t</w:t>
      </w:r>
      <w:r w:rsidR="0084513F">
        <w:rPr>
          <w:rFonts w:ascii="Times New Roman" w:hAnsi="Times New Roman"/>
          <w:sz w:val="24"/>
          <w:szCs w:val="24"/>
        </w:rPr>
        <w:t>, és</w:t>
      </w:r>
      <w:r w:rsidRPr="00263B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2025. október </w:t>
      </w:r>
      <w:r w:rsidR="00492A27" w:rsidRPr="00492A27">
        <w:rPr>
          <w:rFonts w:ascii="Times New Roman" w:hAnsi="Times New Roman"/>
          <w:sz w:val="24"/>
          <w:szCs w:val="24"/>
        </w:rPr>
        <w:t>14.</w:t>
      </w:r>
      <w:r w:rsidRPr="00492A27">
        <w:rPr>
          <w:rFonts w:ascii="Times New Roman" w:hAnsi="Times New Roman"/>
          <w:sz w:val="24"/>
          <w:szCs w:val="24"/>
        </w:rPr>
        <w:t xml:space="preserve"> napján</w:t>
      </w:r>
      <w:r>
        <w:rPr>
          <w:rFonts w:ascii="Times New Roman" w:hAnsi="Times New Roman"/>
          <w:sz w:val="24"/>
          <w:szCs w:val="24"/>
        </w:rPr>
        <w:t xml:space="preserve"> meghozta döntését</w:t>
      </w:r>
      <w:r w:rsidRPr="00263B9A">
        <w:rPr>
          <w:rFonts w:ascii="Times New Roman" w:hAnsi="Times New Roman"/>
          <w:sz w:val="24"/>
          <w:szCs w:val="24"/>
        </w:rPr>
        <w:t xml:space="preserve"> az ajánlat érvényessége, és az eljárás eredménye tekintetében.</w:t>
      </w:r>
    </w:p>
    <w:p w:rsidR="00E102BA" w:rsidRPr="002F7238" w:rsidRDefault="00F91427" w:rsidP="003B40B4">
      <w:pPr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2F7238">
        <w:rPr>
          <w:rFonts w:ascii="Times New Roman" w:hAnsi="Times New Roman"/>
          <w:sz w:val="24"/>
          <w:szCs w:val="24"/>
        </w:rPr>
        <w:lastRenderedPageBreak/>
        <w:t>A 202</w:t>
      </w:r>
      <w:r>
        <w:rPr>
          <w:rFonts w:ascii="Times New Roman" w:hAnsi="Times New Roman"/>
          <w:sz w:val="24"/>
          <w:szCs w:val="24"/>
        </w:rPr>
        <w:t>5</w:t>
      </w:r>
      <w:r w:rsidRPr="002F7238">
        <w:rPr>
          <w:rFonts w:ascii="Times New Roman" w:hAnsi="Times New Roman"/>
          <w:sz w:val="24"/>
          <w:szCs w:val="24"/>
        </w:rPr>
        <w:t xml:space="preserve">. </w:t>
      </w:r>
      <w:r w:rsidR="00492A27">
        <w:rPr>
          <w:rFonts w:ascii="Times New Roman" w:hAnsi="Times New Roman"/>
          <w:sz w:val="24"/>
          <w:szCs w:val="24"/>
        </w:rPr>
        <w:t>október 14.</w:t>
      </w:r>
      <w:r>
        <w:rPr>
          <w:rFonts w:ascii="Times New Roman" w:hAnsi="Times New Roman"/>
          <w:sz w:val="24"/>
          <w:szCs w:val="24"/>
        </w:rPr>
        <w:t xml:space="preserve"> napján</w:t>
      </w:r>
      <w:r w:rsidRPr="002F7238">
        <w:rPr>
          <w:rFonts w:ascii="Times New Roman" w:hAnsi="Times New Roman"/>
          <w:sz w:val="24"/>
          <w:szCs w:val="24"/>
        </w:rPr>
        <w:t xml:space="preserve"> megtartott bírálóbizottsági ülésre tekintettel mellékeljük a </w:t>
      </w:r>
      <w:r w:rsidRPr="00AF0DC5">
        <w:rPr>
          <w:rFonts w:ascii="Times New Roman" w:hAnsi="Times New Roman"/>
          <w:b/>
          <w:sz w:val="24"/>
          <w:szCs w:val="24"/>
        </w:rPr>
        <w:t>bírálóbizottsági jegyzőkönyvet</w:t>
      </w:r>
      <w:r>
        <w:rPr>
          <w:rFonts w:ascii="Times New Roman" w:hAnsi="Times New Roman"/>
          <w:sz w:val="24"/>
          <w:szCs w:val="24"/>
        </w:rPr>
        <w:t xml:space="preserve"> </w:t>
      </w:r>
      <w:r w:rsidR="0084513F" w:rsidRPr="0084513F">
        <w:rPr>
          <w:rFonts w:ascii="Times New Roman" w:hAnsi="Times New Roman"/>
          <w:sz w:val="24"/>
          <w:szCs w:val="24"/>
        </w:rPr>
        <w:t>(5</w:t>
      </w:r>
      <w:r w:rsidRPr="0084513F">
        <w:rPr>
          <w:rFonts w:ascii="Times New Roman" w:hAnsi="Times New Roman"/>
          <w:sz w:val="24"/>
          <w:szCs w:val="24"/>
        </w:rPr>
        <w:t xml:space="preserve">. </w:t>
      </w:r>
      <w:r w:rsidR="0084513F" w:rsidRPr="0084513F">
        <w:rPr>
          <w:rFonts w:ascii="Times New Roman" w:hAnsi="Times New Roman"/>
          <w:sz w:val="24"/>
          <w:szCs w:val="24"/>
        </w:rPr>
        <w:t>m</w:t>
      </w:r>
      <w:r w:rsidRPr="0084513F">
        <w:rPr>
          <w:rFonts w:ascii="Times New Roman" w:hAnsi="Times New Roman"/>
          <w:sz w:val="24"/>
          <w:szCs w:val="24"/>
        </w:rPr>
        <w:t>elléklet),</w:t>
      </w:r>
      <w:r w:rsidRPr="002F7238">
        <w:rPr>
          <w:rFonts w:ascii="Times New Roman" w:hAnsi="Times New Roman"/>
          <w:sz w:val="24"/>
          <w:szCs w:val="24"/>
        </w:rPr>
        <w:t xml:space="preserve"> mely dokumentum tanúsága szerint a </w:t>
      </w:r>
      <w:r>
        <w:rPr>
          <w:rFonts w:ascii="Times New Roman" w:hAnsi="Times New Roman"/>
          <w:sz w:val="24"/>
          <w:szCs w:val="24"/>
        </w:rPr>
        <w:t>B</w:t>
      </w:r>
      <w:r w:rsidRPr="002F7238">
        <w:rPr>
          <w:rFonts w:ascii="Times New Roman" w:hAnsi="Times New Roman"/>
          <w:sz w:val="24"/>
          <w:szCs w:val="24"/>
        </w:rPr>
        <w:t xml:space="preserve">írálóbizottság tagjai – a felelős akkreditált közbeszerzési szaktanácsadó szakvéleménye alapján – egyhangúlag az alábbi érdemi döntések meghozatalát javasolják a Döntéshozónak: </w:t>
      </w:r>
    </w:p>
    <w:p w:rsidR="00612255" w:rsidRPr="00612255" w:rsidRDefault="00612255" w:rsidP="003B40B4">
      <w:pPr>
        <w:pStyle w:val="Listaszerbekezds"/>
        <w:numPr>
          <w:ilvl w:val="0"/>
          <w:numId w:val="21"/>
        </w:numPr>
        <w:spacing w:before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7238">
        <w:rPr>
          <w:rFonts w:ascii="Times New Roman" w:hAnsi="Times New Roman"/>
          <w:sz w:val="24"/>
          <w:szCs w:val="24"/>
        </w:rPr>
        <w:t>A Bírálóbizottság</w:t>
      </w:r>
      <w:r>
        <w:rPr>
          <w:rFonts w:ascii="Times New Roman" w:hAnsi="Times New Roman"/>
          <w:sz w:val="24"/>
          <w:szCs w:val="24"/>
        </w:rPr>
        <w:t xml:space="preserve"> javasolja a Döntéshozónak, hogy az eljárást nyilvánítsa eredményessé.</w:t>
      </w:r>
    </w:p>
    <w:p w:rsidR="00E102BA" w:rsidRPr="002F7238" w:rsidRDefault="00F91427" w:rsidP="00E102BA">
      <w:pPr>
        <w:pStyle w:val="Listaszerbekezds"/>
        <w:numPr>
          <w:ilvl w:val="0"/>
          <w:numId w:val="21"/>
        </w:numPr>
        <w:spacing w:before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7238">
        <w:rPr>
          <w:rFonts w:ascii="Times New Roman" w:hAnsi="Times New Roman"/>
          <w:sz w:val="24"/>
          <w:szCs w:val="24"/>
        </w:rPr>
        <w:t>A Bírálóbizottság</w:t>
      </w:r>
      <w:r w:rsidR="00AC0A23">
        <w:rPr>
          <w:rFonts w:ascii="Times New Roman" w:hAnsi="Times New Roman"/>
          <w:sz w:val="24"/>
          <w:szCs w:val="24"/>
        </w:rPr>
        <w:t xml:space="preserve"> javasolja a Döntéshozónak</w:t>
      </w:r>
      <w:r w:rsidRPr="002F7238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</w:t>
      </w:r>
      <w:r w:rsidR="00AC0A23">
        <w:rPr>
          <w:rFonts w:ascii="Times New Roman" w:hAnsi="Times New Roman"/>
          <w:b/>
          <w:sz w:val="24"/>
          <w:szCs w:val="24"/>
        </w:rPr>
        <w:t xml:space="preserve">Lámpás </w:t>
      </w:r>
      <w:r w:rsidR="0084513F">
        <w:rPr>
          <w:rFonts w:ascii="Times New Roman" w:hAnsi="Times New Roman"/>
          <w:b/>
          <w:sz w:val="24"/>
          <w:szCs w:val="24"/>
        </w:rPr>
        <w:t>’</w:t>
      </w:r>
      <w:r w:rsidR="00AC0A23">
        <w:rPr>
          <w:rFonts w:ascii="Times New Roman" w:hAnsi="Times New Roman"/>
          <w:b/>
          <w:sz w:val="24"/>
          <w:szCs w:val="24"/>
        </w:rPr>
        <w:t>92 Közhasznú Alapítvány</w:t>
      </w:r>
      <w:r w:rsidR="00AC0A23" w:rsidRPr="002F7238">
        <w:rPr>
          <w:rFonts w:ascii="Times New Roman" w:hAnsi="Times New Roman"/>
          <w:b/>
          <w:sz w:val="24"/>
          <w:szCs w:val="24"/>
        </w:rPr>
        <w:t xml:space="preserve"> </w:t>
      </w:r>
      <w:r w:rsidRPr="004601FB">
        <w:rPr>
          <w:rFonts w:ascii="Times New Roman" w:hAnsi="Times New Roman"/>
          <w:b/>
          <w:sz w:val="24"/>
          <w:szCs w:val="24"/>
        </w:rPr>
        <w:t>(</w:t>
      </w:r>
      <w:r w:rsidR="004601FB" w:rsidRPr="004601FB">
        <w:rPr>
          <w:rFonts w:ascii="Times New Roman" w:hAnsi="Times New Roman"/>
          <w:b/>
          <w:sz w:val="24"/>
          <w:szCs w:val="24"/>
        </w:rPr>
        <w:t>nyilvántartási szám: 13-01-0000642, székhely: 2114 Valkó, Arany János utca 15</w:t>
      </w:r>
      <w:proofErr w:type="gramStart"/>
      <w:r w:rsidR="004601FB" w:rsidRPr="004601FB">
        <w:rPr>
          <w:rFonts w:ascii="Times New Roman" w:hAnsi="Times New Roman"/>
          <w:b/>
          <w:sz w:val="24"/>
          <w:szCs w:val="24"/>
        </w:rPr>
        <w:t>.,</w:t>
      </w:r>
      <w:proofErr w:type="gramEnd"/>
      <w:r w:rsidR="004601FB" w:rsidRPr="004601FB">
        <w:rPr>
          <w:rFonts w:ascii="Times New Roman" w:hAnsi="Times New Roman"/>
          <w:b/>
          <w:sz w:val="24"/>
          <w:szCs w:val="24"/>
        </w:rPr>
        <w:t xml:space="preserve"> adószám: 18662041-1-13, képviseli: Varga Zoltán kuratóriumi elnök)</w:t>
      </w:r>
      <w:r w:rsidRPr="002F7238">
        <w:rPr>
          <w:rFonts w:ascii="Times New Roman" w:hAnsi="Times New Roman"/>
          <w:b/>
          <w:sz w:val="24"/>
          <w:szCs w:val="24"/>
        </w:rPr>
        <w:t xml:space="preserve"> ajánlattevő ajánl</w:t>
      </w:r>
      <w:r w:rsidR="00612255">
        <w:rPr>
          <w:rFonts w:ascii="Times New Roman" w:hAnsi="Times New Roman"/>
          <w:b/>
          <w:sz w:val="24"/>
          <w:szCs w:val="24"/>
        </w:rPr>
        <w:t xml:space="preserve">atának érvényessé nyilvánítását, valamint  az ajánlattevő szerződés teljesítésére való </w:t>
      </w:r>
      <w:proofErr w:type="spellStart"/>
      <w:r w:rsidR="00612255">
        <w:rPr>
          <w:rFonts w:ascii="Times New Roman" w:hAnsi="Times New Roman"/>
          <w:b/>
          <w:sz w:val="24"/>
          <w:szCs w:val="24"/>
        </w:rPr>
        <w:t>alkalmasságának</w:t>
      </w:r>
      <w:proofErr w:type="spellEnd"/>
      <w:r w:rsidR="00612255">
        <w:rPr>
          <w:rFonts w:ascii="Times New Roman" w:hAnsi="Times New Roman"/>
          <w:b/>
          <w:sz w:val="24"/>
          <w:szCs w:val="24"/>
        </w:rPr>
        <w:t xml:space="preserve"> megállapítását.</w:t>
      </w:r>
      <w:r w:rsidRPr="002F7238">
        <w:rPr>
          <w:rFonts w:ascii="Times New Roman" w:hAnsi="Times New Roman"/>
          <w:b/>
          <w:sz w:val="24"/>
          <w:szCs w:val="24"/>
        </w:rPr>
        <w:t xml:space="preserve"> </w:t>
      </w:r>
    </w:p>
    <w:p w:rsidR="00E102BA" w:rsidRPr="002F7238" w:rsidRDefault="00E102BA" w:rsidP="00E102BA">
      <w:pPr>
        <w:pStyle w:val="Listaszerbekezds"/>
        <w:spacing w:before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02BA" w:rsidRPr="002F7238" w:rsidRDefault="00F91427" w:rsidP="00E102BA">
      <w:pPr>
        <w:pStyle w:val="Listaszerbekezds"/>
        <w:numPr>
          <w:ilvl w:val="0"/>
          <w:numId w:val="21"/>
        </w:numPr>
        <w:spacing w:before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7238">
        <w:rPr>
          <w:rFonts w:ascii="Times New Roman" w:hAnsi="Times New Roman"/>
          <w:sz w:val="24"/>
          <w:szCs w:val="24"/>
        </w:rPr>
        <w:t xml:space="preserve">A Bírálóbizottság javasolja a közbeszerzési </w:t>
      </w:r>
      <w:r w:rsidRPr="002F7238">
        <w:rPr>
          <w:rFonts w:ascii="Times New Roman" w:hAnsi="Times New Roman"/>
          <w:b/>
          <w:sz w:val="24"/>
          <w:szCs w:val="24"/>
        </w:rPr>
        <w:t>eljárást eredményessé nyilvánítani</w:t>
      </w:r>
      <w:r w:rsidRPr="002F7238">
        <w:rPr>
          <w:rFonts w:ascii="Times New Roman" w:hAnsi="Times New Roman"/>
          <w:sz w:val="24"/>
          <w:szCs w:val="24"/>
        </w:rPr>
        <w:t xml:space="preserve">, és egyidejűleg Kbt. 76. § (2) bekezdés </w:t>
      </w:r>
      <w:r w:rsidR="00FD154A">
        <w:rPr>
          <w:rFonts w:ascii="Times New Roman" w:hAnsi="Times New Roman"/>
          <w:sz w:val="24"/>
          <w:szCs w:val="24"/>
        </w:rPr>
        <w:t>c</w:t>
      </w:r>
      <w:r w:rsidRPr="002F7238">
        <w:rPr>
          <w:rFonts w:ascii="Times New Roman" w:hAnsi="Times New Roman"/>
          <w:sz w:val="24"/>
          <w:szCs w:val="24"/>
        </w:rPr>
        <w:t xml:space="preserve">) pontja alapján, </w:t>
      </w:r>
      <w:r w:rsidRPr="00090678">
        <w:rPr>
          <w:rFonts w:ascii="Times New Roman" w:hAnsi="Times New Roman"/>
          <w:sz w:val="24"/>
          <w:szCs w:val="24"/>
        </w:rPr>
        <w:t xml:space="preserve">mint </w:t>
      </w:r>
      <w:r w:rsidR="00090678" w:rsidRPr="0093481A">
        <w:rPr>
          <w:rFonts w:ascii="Times New Roman" w:hAnsi="Times New Roman"/>
          <w:sz w:val="24"/>
          <w:szCs w:val="24"/>
        </w:rPr>
        <w:t>legjobb ár-érték arányt tartalmazó ajánlatot tevőt</w:t>
      </w:r>
      <w:r w:rsidRPr="0093481A">
        <w:rPr>
          <w:rFonts w:ascii="Times New Roman" w:hAnsi="Times New Roman"/>
          <w:sz w:val="24"/>
          <w:szCs w:val="24"/>
        </w:rPr>
        <w:t xml:space="preserve">, és egyben érvényes ajánlatot benyújtó ajánlattevőt </w:t>
      </w:r>
      <w:r w:rsidR="00AC0A23" w:rsidRPr="0093481A">
        <w:rPr>
          <w:rFonts w:ascii="Times New Roman" w:hAnsi="Times New Roman"/>
          <w:b/>
          <w:sz w:val="24"/>
          <w:szCs w:val="24"/>
        </w:rPr>
        <w:t xml:space="preserve">Lámpás </w:t>
      </w:r>
      <w:r w:rsidR="0084513F" w:rsidRPr="0093481A">
        <w:rPr>
          <w:rFonts w:ascii="Times New Roman" w:hAnsi="Times New Roman"/>
          <w:b/>
          <w:sz w:val="24"/>
          <w:szCs w:val="24"/>
        </w:rPr>
        <w:t>’</w:t>
      </w:r>
      <w:r w:rsidR="00AC0A23" w:rsidRPr="0093481A">
        <w:rPr>
          <w:rFonts w:ascii="Times New Roman" w:hAnsi="Times New Roman"/>
          <w:b/>
          <w:sz w:val="24"/>
          <w:szCs w:val="24"/>
        </w:rPr>
        <w:t>92 Közhasznú</w:t>
      </w:r>
      <w:r w:rsidR="00AC0A23">
        <w:rPr>
          <w:rFonts w:ascii="Times New Roman" w:hAnsi="Times New Roman"/>
          <w:b/>
          <w:sz w:val="24"/>
          <w:szCs w:val="24"/>
        </w:rPr>
        <w:t xml:space="preserve"> Alapítvány</w:t>
      </w:r>
      <w:r w:rsidR="00AC0A23" w:rsidRPr="002F7238">
        <w:rPr>
          <w:rFonts w:ascii="Times New Roman" w:hAnsi="Times New Roman"/>
          <w:b/>
          <w:sz w:val="24"/>
          <w:szCs w:val="24"/>
        </w:rPr>
        <w:t xml:space="preserve"> </w:t>
      </w:r>
      <w:r w:rsidR="004601FB" w:rsidRPr="004601FB">
        <w:rPr>
          <w:rFonts w:ascii="Times New Roman" w:hAnsi="Times New Roman"/>
          <w:b/>
          <w:sz w:val="24"/>
          <w:szCs w:val="24"/>
        </w:rPr>
        <w:t>(nyilvántartási szám: 13-01-0000642, székhely: 2114 Valkó, Arany János utca 15</w:t>
      </w:r>
      <w:proofErr w:type="gramStart"/>
      <w:r w:rsidR="004601FB" w:rsidRPr="004601FB">
        <w:rPr>
          <w:rFonts w:ascii="Times New Roman" w:hAnsi="Times New Roman"/>
          <w:b/>
          <w:sz w:val="24"/>
          <w:szCs w:val="24"/>
        </w:rPr>
        <w:t>.,</w:t>
      </w:r>
      <w:proofErr w:type="gramEnd"/>
      <w:r w:rsidR="004601FB" w:rsidRPr="004601FB">
        <w:rPr>
          <w:rFonts w:ascii="Times New Roman" w:hAnsi="Times New Roman"/>
          <w:b/>
          <w:sz w:val="24"/>
          <w:szCs w:val="24"/>
        </w:rPr>
        <w:t xml:space="preserve"> adószám: 18662041-1-13, képviseli: Varga Zoltán kuratóriumi elnök)</w:t>
      </w:r>
      <w:r w:rsidR="004601FB">
        <w:rPr>
          <w:rFonts w:ascii="Times New Roman" w:hAnsi="Times New Roman"/>
          <w:b/>
          <w:sz w:val="24"/>
          <w:szCs w:val="24"/>
        </w:rPr>
        <w:t xml:space="preserve"> </w:t>
      </w:r>
      <w:r w:rsidRPr="002F7238">
        <w:rPr>
          <w:rFonts w:ascii="Times New Roman" w:hAnsi="Times New Roman"/>
          <w:b/>
          <w:sz w:val="24"/>
          <w:szCs w:val="24"/>
        </w:rPr>
        <w:t>az eljárás nyertesének kihirdetni.</w:t>
      </w:r>
    </w:p>
    <w:p w:rsidR="004E34A0" w:rsidRDefault="004E34A0" w:rsidP="00E102BA">
      <w:pPr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közbeszerzés becsült összege az állami norm</w:t>
      </w:r>
      <w:r w:rsidR="00377574">
        <w:rPr>
          <w:rFonts w:ascii="Times New Roman" w:hAnsi="Times New Roman"/>
          <w:sz w:val="24"/>
          <w:szCs w:val="24"/>
        </w:rPr>
        <w:t>atí</w:t>
      </w:r>
      <w:r>
        <w:rPr>
          <w:rFonts w:ascii="Times New Roman" w:hAnsi="Times New Roman"/>
          <w:sz w:val="24"/>
          <w:szCs w:val="24"/>
        </w:rPr>
        <w:t xml:space="preserve">v támogatásból és önkormányzati hozzájárulásból tevődik össze. Az önkormányzati hozzájárulás mértéke előzetesen </w:t>
      </w:r>
      <w:r w:rsidR="0012235B">
        <w:rPr>
          <w:rFonts w:ascii="Times New Roman" w:hAnsi="Times New Roman"/>
          <w:sz w:val="24"/>
          <w:szCs w:val="24"/>
        </w:rPr>
        <w:t xml:space="preserve">nettó </w:t>
      </w:r>
      <w:r>
        <w:rPr>
          <w:rFonts w:ascii="Times New Roman" w:hAnsi="Times New Roman"/>
          <w:sz w:val="24"/>
          <w:szCs w:val="24"/>
        </w:rPr>
        <w:t>200.000</w:t>
      </w:r>
      <w:r w:rsidR="00377574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Ft/férőhely/év</w:t>
      </w:r>
      <w:r w:rsidR="00AB4F76">
        <w:rPr>
          <w:rFonts w:ascii="Times New Roman" w:hAnsi="Times New Roman"/>
          <w:sz w:val="24"/>
          <w:szCs w:val="24"/>
        </w:rPr>
        <w:t xml:space="preserve">+ Áfa mértékben </w:t>
      </w:r>
      <w:r>
        <w:rPr>
          <w:rFonts w:ascii="Times New Roman" w:hAnsi="Times New Roman"/>
          <w:sz w:val="24"/>
          <w:szCs w:val="24"/>
        </w:rPr>
        <w:t xml:space="preserve">került meghatározásra. A beérkezett ajánlat </w:t>
      </w:r>
      <w:r w:rsidR="0012235B">
        <w:rPr>
          <w:rFonts w:ascii="Times New Roman" w:hAnsi="Times New Roman"/>
          <w:sz w:val="24"/>
          <w:szCs w:val="24"/>
        </w:rPr>
        <w:t xml:space="preserve">nettó </w:t>
      </w:r>
      <w:r>
        <w:rPr>
          <w:rFonts w:ascii="Times New Roman" w:hAnsi="Times New Roman"/>
          <w:sz w:val="24"/>
          <w:szCs w:val="24"/>
        </w:rPr>
        <w:t>205.000</w:t>
      </w:r>
      <w:r w:rsidR="00377574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Ft/férőhely/év </w:t>
      </w:r>
      <w:r w:rsidR="00AB4F76">
        <w:rPr>
          <w:rFonts w:ascii="Times New Roman" w:hAnsi="Times New Roman"/>
          <w:sz w:val="24"/>
          <w:szCs w:val="24"/>
        </w:rPr>
        <w:t xml:space="preserve">+ÁFA </w:t>
      </w:r>
      <w:r>
        <w:rPr>
          <w:rFonts w:ascii="Times New Roman" w:hAnsi="Times New Roman"/>
          <w:sz w:val="24"/>
          <w:szCs w:val="24"/>
        </w:rPr>
        <w:t>egységárat tartalmaz, mely egy évre vonatkozóan 180.000</w:t>
      </w:r>
      <w:r w:rsidR="00377574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Ft</w:t>
      </w:r>
      <w:r w:rsidR="00AB4F76">
        <w:rPr>
          <w:rFonts w:ascii="Times New Roman" w:hAnsi="Times New Roman"/>
          <w:sz w:val="24"/>
          <w:szCs w:val="24"/>
        </w:rPr>
        <w:t>+ÁFA</w:t>
      </w:r>
      <w:proofErr w:type="spellEnd"/>
      <w:r>
        <w:rPr>
          <w:rFonts w:ascii="Times New Roman" w:hAnsi="Times New Roman"/>
          <w:sz w:val="24"/>
          <w:szCs w:val="24"/>
        </w:rPr>
        <w:t>, a szerződés teljes időtartamára pedig 900</w:t>
      </w:r>
      <w:r w:rsidR="0037757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000</w:t>
      </w:r>
      <w:r w:rsidR="00377574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Ft</w:t>
      </w:r>
      <w:r w:rsidR="00AB4F76">
        <w:rPr>
          <w:rFonts w:ascii="Times New Roman" w:hAnsi="Times New Roman"/>
          <w:sz w:val="24"/>
          <w:szCs w:val="24"/>
        </w:rPr>
        <w:t>+ÁFA</w:t>
      </w:r>
      <w:proofErr w:type="spellEnd"/>
      <w:r>
        <w:rPr>
          <w:rFonts w:ascii="Times New Roman" w:hAnsi="Times New Roman"/>
          <w:sz w:val="24"/>
          <w:szCs w:val="24"/>
        </w:rPr>
        <w:t xml:space="preserve"> többlet</w:t>
      </w:r>
      <w:r w:rsidR="008129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fedezetet jelent. Javasolom, hogy a Képviselő-testület hozzon külön döntést arról, hogy a becsült összeget meghaladó többlet fedezetet biztosítja a szerződés teljes időtartamára.</w:t>
      </w:r>
    </w:p>
    <w:p w:rsidR="00C915EA" w:rsidRDefault="00F91427" w:rsidP="00492A27">
      <w:pPr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0F5F5E">
        <w:rPr>
          <w:rFonts w:ascii="Times New Roman" w:hAnsi="Times New Roman"/>
          <w:sz w:val="24"/>
          <w:szCs w:val="24"/>
        </w:rPr>
        <w:t xml:space="preserve">A </w:t>
      </w:r>
      <w:r w:rsidR="009644A8" w:rsidRPr="000F5F5E">
        <w:rPr>
          <w:rFonts w:ascii="Times New Roman" w:hAnsi="Times New Roman"/>
          <w:sz w:val="24"/>
          <w:szCs w:val="24"/>
        </w:rPr>
        <w:t xml:space="preserve">nyertes ajánlattevővel Erzsébetváros Önkormányzata ellátási szerződést köt a kötelező önkormányzati feladat biztosítása érdekében. </w:t>
      </w:r>
    </w:p>
    <w:p w:rsidR="00C915EA" w:rsidRDefault="0048760C" w:rsidP="00C915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Önkormányzat</w:t>
      </w:r>
      <w:r w:rsidR="004B0AC1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ajánlatkérő esetén a</w:t>
      </w:r>
      <w:r w:rsidR="00C915EA">
        <w:rPr>
          <w:rFonts w:ascii="Times New Roman" w:hAnsi="Times New Roman"/>
          <w:bCs/>
          <w:sz w:val="24"/>
          <w:szCs w:val="24"/>
        </w:rPr>
        <w:t xml:space="preserve"> közbeszerzési eljárás</w:t>
      </w:r>
      <w:r>
        <w:rPr>
          <w:rFonts w:ascii="Times New Roman" w:hAnsi="Times New Roman"/>
          <w:bCs/>
          <w:sz w:val="24"/>
          <w:szCs w:val="24"/>
        </w:rPr>
        <w:t>t lezáró döntések meghozatala</w:t>
      </w:r>
      <w:r w:rsidR="00C915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tárgyában</w:t>
      </w:r>
      <w:r w:rsidR="00C915EA">
        <w:rPr>
          <w:rFonts w:ascii="Times New Roman" w:hAnsi="Times New Roman"/>
          <w:bCs/>
          <w:sz w:val="24"/>
          <w:szCs w:val="24"/>
        </w:rPr>
        <w:t xml:space="preserve"> a</w:t>
      </w:r>
      <w:r w:rsidR="00C915EA" w:rsidRPr="000B4EEB">
        <w:rPr>
          <w:rFonts w:ascii="Times New Roman" w:hAnsi="Times New Roman"/>
          <w:bCs/>
          <w:sz w:val="24"/>
          <w:szCs w:val="24"/>
        </w:rPr>
        <w:t xml:space="preserve"> Pénzügyi és Kerületfejlesztési </w:t>
      </w:r>
      <w:r w:rsidR="00C915EA">
        <w:rPr>
          <w:rFonts w:ascii="Times New Roman" w:hAnsi="Times New Roman"/>
          <w:bCs/>
          <w:sz w:val="24"/>
          <w:szCs w:val="24"/>
        </w:rPr>
        <w:t>B</w:t>
      </w:r>
      <w:r w:rsidR="00C915EA" w:rsidRPr="000B4EEB">
        <w:rPr>
          <w:rFonts w:ascii="Times New Roman" w:hAnsi="Times New Roman"/>
          <w:bCs/>
          <w:sz w:val="24"/>
          <w:szCs w:val="24"/>
        </w:rPr>
        <w:t>izottság döntési jogkörét</w:t>
      </w:r>
      <w:r w:rsidR="00C915EA" w:rsidRPr="000B4EEB">
        <w:rPr>
          <w:rFonts w:ascii="Times New Roman" w:hAnsi="Times New Roman"/>
          <w:sz w:val="24"/>
          <w:szCs w:val="24"/>
        </w:rPr>
        <w:t xml:space="preserve"> Budapest Főváros VII. Ker</w:t>
      </w:r>
      <w:r w:rsidR="00C915EA">
        <w:rPr>
          <w:rFonts w:ascii="Times New Roman" w:hAnsi="Times New Roman"/>
          <w:sz w:val="24"/>
          <w:szCs w:val="24"/>
        </w:rPr>
        <w:t xml:space="preserve">ület Erzsébetváros Önkormányzata </w:t>
      </w:r>
      <w:r w:rsidR="00C915EA" w:rsidRPr="000B4EEB">
        <w:rPr>
          <w:rFonts w:ascii="Times New Roman" w:hAnsi="Times New Roman"/>
          <w:sz w:val="24"/>
          <w:szCs w:val="24"/>
        </w:rPr>
        <w:t>és Budapest Főváros VII. Ker</w:t>
      </w:r>
      <w:r w:rsidR="00C915EA">
        <w:rPr>
          <w:rFonts w:ascii="Times New Roman" w:hAnsi="Times New Roman"/>
          <w:sz w:val="24"/>
          <w:szCs w:val="24"/>
        </w:rPr>
        <w:t>ület Erzsébetváros</w:t>
      </w:r>
      <w:r>
        <w:rPr>
          <w:rFonts w:ascii="Times New Roman" w:hAnsi="Times New Roman"/>
          <w:sz w:val="24"/>
          <w:szCs w:val="24"/>
        </w:rPr>
        <w:t>i</w:t>
      </w:r>
      <w:r w:rsidR="00C915EA">
        <w:rPr>
          <w:rFonts w:ascii="Times New Roman" w:hAnsi="Times New Roman"/>
          <w:sz w:val="24"/>
          <w:szCs w:val="24"/>
        </w:rPr>
        <w:t xml:space="preserve"> </w:t>
      </w:r>
      <w:r w:rsidR="00C915EA" w:rsidRPr="000B4EEB">
        <w:rPr>
          <w:rFonts w:ascii="Times New Roman" w:hAnsi="Times New Roman"/>
          <w:sz w:val="24"/>
          <w:szCs w:val="24"/>
        </w:rPr>
        <w:t>Polgá</w:t>
      </w:r>
      <w:r>
        <w:rPr>
          <w:rFonts w:ascii="Times New Roman" w:hAnsi="Times New Roman"/>
          <w:sz w:val="24"/>
          <w:szCs w:val="24"/>
        </w:rPr>
        <w:t>rmesteri Hivatal VI/17/2023. (XII. 11.) számú</w:t>
      </w:r>
      <w:r w:rsidR="00C915EA" w:rsidRPr="000B4EEB">
        <w:rPr>
          <w:rFonts w:ascii="Times New Roman" w:hAnsi="Times New Roman"/>
          <w:sz w:val="24"/>
          <w:szCs w:val="24"/>
        </w:rPr>
        <w:t xml:space="preserve"> Közbeszerzési Szabályzata</w:t>
      </w:r>
      <w:r w:rsidR="008352A5">
        <w:rPr>
          <w:rFonts w:ascii="Times New Roman" w:hAnsi="Times New Roman"/>
          <w:sz w:val="24"/>
          <w:szCs w:val="24"/>
        </w:rPr>
        <w:t xml:space="preserve"> (a továbbiakban: Szabályzat)</w:t>
      </w:r>
      <w:r w:rsidR="00C915EA" w:rsidRPr="000B4EEB">
        <w:rPr>
          <w:rFonts w:ascii="Times New Roman" w:hAnsi="Times New Roman"/>
          <w:sz w:val="24"/>
          <w:szCs w:val="24"/>
        </w:rPr>
        <w:t xml:space="preserve"> </w:t>
      </w:r>
      <w:r w:rsidR="008352A5">
        <w:rPr>
          <w:rFonts w:ascii="Times New Roman" w:hAnsi="Times New Roman"/>
          <w:sz w:val="24"/>
          <w:szCs w:val="24"/>
        </w:rPr>
        <w:t>V. Fejezet</w:t>
      </w:r>
      <w:r w:rsidR="008352A5" w:rsidRPr="000B4EEB">
        <w:rPr>
          <w:rFonts w:ascii="Times New Roman" w:hAnsi="Times New Roman"/>
          <w:sz w:val="24"/>
          <w:szCs w:val="24"/>
        </w:rPr>
        <w:t xml:space="preserve"> 5. 3 pontja</w:t>
      </w:r>
      <w:r w:rsidR="008352A5">
        <w:rPr>
          <w:rFonts w:ascii="Times New Roman" w:hAnsi="Times New Roman"/>
          <w:sz w:val="24"/>
          <w:szCs w:val="24"/>
        </w:rPr>
        <w:t xml:space="preserve">, valamint az </w:t>
      </w:r>
      <w:r w:rsidR="00C915EA" w:rsidRPr="000B4EEB">
        <w:rPr>
          <w:rFonts w:ascii="Times New Roman" w:hAnsi="Times New Roman"/>
          <w:sz w:val="24"/>
          <w:szCs w:val="24"/>
        </w:rPr>
        <w:t>1. számú melléklete (Felelősségi rend)</w:t>
      </w:r>
      <w:r w:rsidR="00C915EA">
        <w:rPr>
          <w:rFonts w:ascii="Times New Roman" w:hAnsi="Times New Roman"/>
          <w:sz w:val="24"/>
          <w:szCs w:val="24"/>
        </w:rPr>
        <w:t xml:space="preserve"> alapozza meg. </w:t>
      </w:r>
    </w:p>
    <w:p w:rsidR="00C915EA" w:rsidRDefault="00C915EA" w:rsidP="00C915EA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közbeszerzési eljárás eredményeképpen létrejövő ellátási szerződés azonban </w:t>
      </w:r>
      <w:r w:rsidRPr="00BA6432">
        <w:rPr>
          <w:rFonts w:ascii="Times New Roman" w:hAnsi="Times New Roman"/>
          <w:bCs/>
          <w:sz w:val="24"/>
          <w:szCs w:val="24"/>
        </w:rPr>
        <w:t>a szociális igazgatásról és szociális ellátásokról szóló 1993. évi III. t</w:t>
      </w:r>
      <w:r w:rsidR="004B0AC1">
        <w:rPr>
          <w:rFonts w:ascii="Times New Roman" w:hAnsi="Times New Roman"/>
          <w:bCs/>
          <w:sz w:val="24"/>
          <w:szCs w:val="24"/>
        </w:rPr>
        <w:t>örvény</w:t>
      </w:r>
      <w:r w:rsidRPr="00BA6432">
        <w:rPr>
          <w:rFonts w:ascii="Times New Roman" w:hAnsi="Times New Roman"/>
          <w:bCs/>
          <w:sz w:val="24"/>
          <w:szCs w:val="24"/>
        </w:rPr>
        <w:t xml:space="preserve"> 122.</w:t>
      </w:r>
      <w:r w:rsidR="004B0AC1">
        <w:rPr>
          <w:rFonts w:ascii="Times New Roman" w:hAnsi="Times New Roman"/>
          <w:bCs/>
          <w:sz w:val="24"/>
          <w:szCs w:val="24"/>
        </w:rPr>
        <w:t xml:space="preserve"> </w:t>
      </w:r>
      <w:r w:rsidRPr="00BA6432">
        <w:rPr>
          <w:rFonts w:ascii="Times New Roman" w:hAnsi="Times New Roman"/>
          <w:bCs/>
          <w:sz w:val="24"/>
          <w:szCs w:val="24"/>
        </w:rPr>
        <w:t>§-</w:t>
      </w:r>
      <w:proofErr w:type="spellStart"/>
      <w:r w:rsidRPr="00BA6432">
        <w:rPr>
          <w:rFonts w:ascii="Times New Roman" w:hAnsi="Times New Roman"/>
          <w:bCs/>
          <w:sz w:val="24"/>
          <w:szCs w:val="24"/>
        </w:rPr>
        <w:t>ban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915847">
        <w:rPr>
          <w:rFonts w:ascii="Times New Roman" w:hAnsi="Times New Roman"/>
          <w:sz w:val="24"/>
          <w:szCs w:val="24"/>
        </w:rPr>
        <w:t>illetve a gyermekek védelméről és a gyámügyi igazgatásról szóló 1997. évi XXXI. törvény 97.</w:t>
      </w:r>
      <w:r w:rsidR="004B0AC1">
        <w:rPr>
          <w:rFonts w:ascii="Times New Roman" w:hAnsi="Times New Roman"/>
          <w:sz w:val="24"/>
          <w:szCs w:val="24"/>
        </w:rPr>
        <w:t xml:space="preserve"> </w:t>
      </w:r>
      <w:r w:rsidRPr="00915847">
        <w:rPr>
          <w:rFonts w:ascii="Times New Roman" w:hAnsi="Times New Roman"/>
          <w:sz w:val="24"/>
          <w:szCs w:val="24"/>
        </w:rPr>
        <w:t>§ (5)</w:t>
      </w:r>
      <w:r w:rsidRPr="00D502C2">
        <w:rPr>
          <w:rFonts w:ascii="Times New Roman" w:hAnsi="Times New Roman"/>
          <w:sz w:val="24"/>
          <w:szCs w:val="24"/>
        </w:rPr>
        <w:t xml:space="preserve"> bekezdés</w:t>
      </w:r>
      <w:r>
        <w:rPr>
          <w:rFonts w:ascii="Times New Roman" w:hAnsi="Times New Roman"/>
          <w:sz w:val="24"/>
          <w:szCs w:val="24"/>
        </w:rPr>
        <w:t>ében</w:t>
      </w:r>
      <w:r w:rsidRPr="00BA6432">
        <w:rPr>
          <w:rFonts w:ascii="Times New Roman" w:hAnsi="Times New Roman"/>
          <w:bCs/>
          <w:sz w:val="24"/>
          <w:szCs w:val="24"/>
        </w:rPr>
        <w:t xml:space="preserve"> foglaltakra</w:t>
      </w:r>
      <w:r>
        <w:rPr>
          <w:rFonts w:ascii="Times New Roman" w:hAnsi="Times New Roman"/>
          <w:bCs/>
          <w:sz w:val="24"/>
          <w:szCs w:val="24"/>
        </w:rPr>
        <w:t xml:space="preserve"> tekintettel a</w:t>
      </w:r>
      <w:r w:rsidRPr="00BA6432">
        <w:rPr>
          <w:rFonts w:ascii="Times New Roman" w:hAnsi="Times New Roman"/>
          <w:bCs/>
          <w:sz w:val="24"/>
          <w:szCs w:val="24"/>
        </w:rPr>
        <w:t xml:space="preserve"> Képviselő-testület kizárólagos, át nem ruházható hatáskörébe tartozik. </w:t>
      </w:r>
    </w:p>
    <w:p w:rsidR="00C915EA" w:rsidRDefault="00C915EA" w:rsidP="00C915EA">
      <w:pPr>
        <w:jc w:val="both"/>
        <w:rPr>
          <w:rFonts w:ascii="Times New Roman" w:hAnsi="Times New Roman"/>
          <w:bCs/>
          <w:sz w:val="24"/>
          <w:szCs w:val="24"/>
        </w:rPr>
      </w:pPr>
      <w:r w:rsidRPr="001056A0">
        <w:rPr>
          <w:rFonts w:ascii="Times New Roman" w:hAnsi="Times New Roman"/>
          <w:bCs/>
          <w:sz w:val="24"/>
          <w:szCs w:val="24"/>
        </w:rPr>
        <w:t xml:space="preserve">A </w:t>
      </w:r>
      <w:r>
        <w:rPr>
          <w:rFonts w:ascii="Times New Roman" w:hAnsi="Times New Roman"/>
          <w:bCs/>
          <w:sz w:val="24"/>
          <w:szCs w:val="24"/>
        </w:rPr>
        <w:t>Képviselő-testület</w:t>
      </w:r>
      <w:r w:rsidRPr="001056A0">
        <w:rPr>
          <w:rFonts w:ascii="Times New Roman" w:hAnsi="Times New Roman"/>
          <w:bCs/>
          <w:sz w:val="24"/>
          <w:szCs w:val="24"/>
        </w:rPr>
        <w:t xml:space="preserve"> döntési jogkörét</w:t>
      </w:r>
      <w:r>
        <w:rPr>
          <w:rFonts w:ascii="Times New Roman" w:hAnsi="Times New Roman"/>
          <w:bCs/>
          <w:sz w:val="24"/>
          <w:szCs w:val="24"/>
        </w:rPr>
        <w:t xml:space="preserve"> Magyarország helyi önkormányzatairól szóló 2011. évi CLXXXIX. törvény 41.</w:t>
      </w:r>
      <w:r w:rsidR="004B0AC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§ (4) bekezdése </w:t>
      </w:r>
      <w:r w:rsidRPr="00BA6432">
        <w:rPr>
          <w:rFonts w:ascii="Times New Roman" w:hAnsi="Times New Roman"/>
          <w:bCs/>
          <w:sz w:val="24"/>
          <w:szCs w:val="24"/>
        </w:rPr>
        <w:t>alapozza meg.</w:t>
      </w:r>
    </w:p>
    <w:p w:rsidR="008352A5" w:rsidRPr="009644A8" w:rsidRDefault="008352A5" w:rsidP="008352A5">
      <w:pPr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9644A8">
        <w:rPr>
          <w:rFonts w:ascii="Times New Roman" w:hAnsi="Times New Roman"/>
          <w:sz w:val="24"/>
          <w:szCs w:val="24"/>
        </w:rPr>
        <w:t>A közbeszerzésekről szóló 2015. évi CXLIII. törvény 27.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44A8">
        <w:rPr>
          <w:rFonts w:ascii="Times New Roman" w:hAnsi="Times New Roman"/>
          <w:sz w:val="24"/>
          <w:szCs w:val="24"/>
        </w:rPr>
        <w:t>§ (5) bekezdése értelmében a döntést név szerinti szavazás útján kell meghozni.</w:t>
      </w:r>
    </w:p>
    <w:p w:rsidR="00DF2139" w:rsidRDefault="00F91427" w:rsidP="00DF21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835EB">
        <w:rPr>
          <w:rFonts w:ascii="Times New Roman" w:hAnsi="Times New Roman"/>
          <w:b/>
          <w:sz w:val="24"/>
          <w:szCs w:val="24"/>
        </w:rPr>
        <w:lastRenderedPageBreak/>
        <w:t>Kérem a Tisztelt Képviselő-testületet az előterjesztés megtárgyalására és a határozati javaslat</w:t>
      </w:r>
      <w:r w:rsidR="009644A8">
        <w:rPr>
          <w:rFonts w:ascii="Times New Roman" w:hAnsi="Times New Roman"/>
          <w:b/>
          <w:sz w:val="24"/>
          <w:szCs w:val="24"/>
        </w:rPr>
        <w:t xml:space="preserve">ok </w:t>
      </w:r>
      <w:r w:rsidRPr="006835EB">
        <w:rPr>
          <w:rFonts w:ascii="Times New Roman" w:hAnsi="Times New Roman"/>
          <w:b/>
          <w:sz w:val="24"/>
          <w:szCs w:val="24"/>
        </w:rPr>
        <w:t>elfogadására.</w:t>
      </w:r>
    </w:p>
    <w:p w:rsidR="008129EC" w:rsidRDefault="008129EC" w:rsidP="00DF21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601FB" w:rsidRDefault="004601FB" w:rsidP="00DF21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9EC" w:rsidRDefault="008129EC" w:rsidP="00DF21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2139" w:rsidRDefault="00DF2139" w:rsidP="00DF21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2139" w:rsidRPr="006835EB" w:rsidRDefault="00DF2139" w:rsidP="00DF21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2139" w:rsidRDefault="00F91427" w:rsidP="00DF213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  <w:r w:rsidR="00E40CC1">
        <w:rPr>
          <w:rFonts w:ascii="Times New Roman" w:hAnsi="Times New Roman"/>
          <w:b/>
          <w:sz w:val="24"/>
          <w:szCs w:val="24"/>
        </w:rPr>
        <w:t>ok</w:t>
      </w:r>
    </w:p>
    <w:p w:rsidR="0012235B" w:rsidRPr="002F4E59" w:rsidRDefault="0012235B" w:rsidP="002F4E5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</w:t>
      </w:r>
    </w:p>
    <w:p w:rsidR="0012235B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F7238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2F7238">
        <w:rPr>
          <w:rFonts w:ascii="Times New Roman" w:hAnsi="Times New Roman"/>
          <w:b/>
          <w:sz w:val="24"/>
          <w:szCs w:val="24"/>
          <w:u w:val="single"/>
        </w:rPr>
        <w:t>../202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>. (X</w:t>
      </w:r>
      <w:r>
        <w:rPr>
          <w:rFonts w:ascii="Times New Roman" w:hAnsi="Times New Roman"/>
          <w:b/>
          <w:sz w:val="24"/>
          <w:szCs w:val="24"/>
          <w:u w:val="single"/>
        </w:rPr>
        <w:t>I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</w:rPr>
        <w:t>12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>.) határozata a</w:t>
      </w:r>
      <w:r w:rsidRPr="004E34A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3C0773">
        <w:rPr>
          <w:rFonts w:ascii="Times New Roman" w:hAnsi="Times New Roman"/>
          <w:b/>
          <w:bCs/>
          <w:sz w:val="24"/>
          <w:szCs w:val="24"/>
          <w:u w:val="single"/>
        </w:rPr>
        <w:t xml:space="preserve">Családok átmeneti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otthona ellátás pénzügyi fedezetének biztosításának tárgyában</w:t>
      </w:r>
    </w:p>
    <w:p w:rsidR="0012235B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2235B" w:rsidRPr="004E34A0" w:rsidRDefault="0012235B" w:rsidP="00CE65AE">
      <w:pPr>
        <w:spacing w:line="240" w:lineRule="auto"/>
        <w:jc w:val="both"/>
      </w:pPr>
      <w:r w:rsidRPr="0012235B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 </w:t>
      </w:r>
      <w:r>
        <w:rPr>
          <w:rFonts w:ascii="Times New Roman" w:hAnsi="Times New Roman"/>
          <w:sz w:val="24"/>
          <w:szCs w:val="24"/>
        </w:rPr>
        <w:t>„</w:t>
      </w:r>
      <w:r w:rsidRPr="0012235B">
        <w:rPr>
          <w:rFonts w:ascii="Times New Roman" w:hAnsi="Times New Roman"/>
          <w:bCs/>
          <w:sz w:val="24"/>
          <w:szCs w:val="24"/>
        </w:rPr>
        <w:t xml:space="preserve">Családok átmeneti otthona </w:t>
      </w:r>
      <w:r w:rsidR="00CE65AE">
        <w:rPr>
          <w:rFonts w:ascii="Times New Roman" w:hAnsi="Times New Roman"/>
          <w:bCs/>
          <w:sz w:val="24"/>
          <w:szCs w:val="24"/>
        </w:rPr>
        <w:t>ellátás</w:t>
      </w:r>
      <w:r>
        <w:rPr>
          <w:rFonts w:ascii="Times New Roman" w:hAnsi="Times New Roman"/>
          <w:bCs/>
          <w:sz w:val="24"/>
          <w:szCs w:val="24"/>
        </w:rPr>
        <w:t>”</w:t>
      </w:r>
      <w:r w:rsidRPr="0012235B">
        <w:rPr>
          <w:rFonts w:ascii="Times New Roman" w:hAnsi="Times New Roman"/>
          <w:bCs/>
          <w:sz w:val="24"/>
          <w:szCs w:val="24"/>
        </w:rPr>
        <w:t xml:space="preserve"> tárgyában kiírt közbeszerzés előzetesen becsült összegét meghaladó, a benyújtott ajánlatnak megfelelő többletfedezetet (évente 180.000 </w:t>
      </w:r>
      <w:proofErr w:type="spellStart"/>
      <w:r w:rsidRPr="0012235B">
        <w:rPr>
          <w:rFonts w:ascii="Times New Roman" w:hAnsi="Times New Roman"/>
          <w:bCs/>
          <w:sz w:val="24"/>
          <w:szCs w:val="24"/>
        </w:rPr>
        <w:t>Ft</w:t>
      </w:r>
      <w:r w:rsidR="00AB4F76">
        <w:rPr>
          <w:rFonts w:ascii="Times New Roman" w:hAnsi="Times New Roman"/>
          <w:bCs/>
          <w:sz w:val="24"/>
          <w:szCs w:val="24"/>
        </w:rPr>
        <w:t>+ÁFA</w:t>
      </w:r>
      <w:proofErr w:type="spellEnd"/>
      <w:r w:rsidRPr="0012235B">
        <w:rPr>
          <w:rFonts w:ascii="Times New Roman" w:hAnsi="Times New Roman"/>
          <w:bCs/>
          <w:sz w:val="24"/>
          <w:szCs w:val="24"/>
        </w:rPr>
        <w:t>, azaz egyszáznyolcvanezer forint</w:t>
      </w:r>
      <w:r w:rsidR="00AB4F76">
        <w:rPr>
          <w:rFonts w:ascii="Times New Roman" w:hAnsi="Times New Roman"/>
          <w:bCs/>
          <w:sz w:val="24"/>
          <w:szCs w:val="24"/>
        </w:rPr>
        <w:t xml:space="preserve"> + ÁFA</w:t>
      </w:r>
      <w:r w:rsidRPr="0012235B">
        <w:rPr>
          <w:rFonts w:ascii="Times New Roman" w:hAnsi="Times New Roman"/>
          <w:bCs/>
          <w:sz w:val="24"/>
          <w:szCs w:val="24"/>
        </w:rPr>
        <w:t>, öt évre</w:t>
      </w:r>
      <w:r w:rsidR="008352A5">
        <w:rPr>
          <w:rFonts w:ascii="Times New Roman" w:hAnsi="Times New Roman"/>
          <w:bCs/>
          <w:sz w:val="24"/>
          <w:szCs w:val="24"/>
        </w:rPr>
        <w:t xml:space="preserve"> </w:t>
      </w:r>
      <w:r w:rsidRPr="0012235B">
        <w:rPr>
          <w:rFonts w:ascii="Times New Roman" w:hAnsi="Times New Roman"/>
          <w:bCs/>
          <w:sz w:val="24"/>
          <w:szCs w:val="24"/>
        </w:rPr>
        <w:t>900.000 Ft</w:t>
      </w:r>
      <w:r w:rsidR="00AB4F76">
        <w:rPr>
          <w:rFonts w:ascii="Times New Roman" w:hAnsi="Times New Roman"/>
          <w:bCs/>
          <w:sz w:val="24"/>
          <w:szCs w:val="24"/>
        </w:rPr>
        <w:t xml:space="preserve"> + ÁFA</w:t>
      </w:r>
      <w:r w:rsidRPr="0012235B">
        <w:rPr>
          <w:rFonts w:ascii="Times New Roman" w:hAnsi="Times New Roman"/>
          <w:bCs/>
          <w:sz w:val="24"/>
          <w:szCs w:val="24"/>
        </w:rPr>
        <w:t xml:space="preserve">, azaz kilencszázezer </w:t>
      </w:r>
      <w:proofErr w:type="spellStart"/>
      <w:r w:rsidRPr="0012235B">
        <w:rPr>
          <w:rFonts w:ascii="Times New Roman" w:hAnsi="Times New Roman"/>
          <w:bCs/>
          <w:sz w:val="24"/>
          <w:szCs w:val="24"/>
        </w:rPr>
        <w:t>forint</w:t>
      </w:r>
      <w:r w:rsidR="00AB4F76">
        <w:rPr>
          <w:rFonts w:ascii="Times New Roman" w:hAnsi="Times New Roman"/>
          <w:bCs/>
          <w:sz w:val="24"/>
          <w:szCs w:val="24"/>
        </w:rPr>
        <w:t>+ÁFA</w:t>
      </w:r>
      <w:proofErr w:type="spellEnd"/>
      <w:r w:rsidRPr="0012235B">
        <w:rPr>
          <w:rFonts w:ascii="Times New Roman" w:hAnsi="Times New Roman"/>
          <w:bCs/>
          <w:sz w:val="24"/>
          <w:szCs w:val="24"/>
        </w:rPr>
        <w:t>) a szerződés teljes időtartamára</w:t>
      </w:r>
      <w:r w:rsidR="00741A3F">
        <w:rPr>
          <w:rFonts w:ascii="Times New Roman" w:hAnsi="Times New Roman"/>
          <w:bCs/>
          <w:sz w:val="24"/>
          <w:szCs w:val="24"/>
        </w:rPr>
        <w:t xml:space="preserve"> (2026-2030</w:t>
      </w:r>
      <w:bookmarkStart w:id="2" w:name="_GoBack"/>
      <w:bookmarkEnd w:id="2"/>
      <w:r w:rsidR="008352A5">
        <w:rPr>
          <w:rFonts w:ascii="Times New Roman" w:hAnsi="Times New Roman"/>
          <w:bCs/>
          <w:sz w:val="24"/>
          <w:szCs w:val="24"/>
        </w:rPr>
        <w:t>. évekre)</w:t>
      </w:r>
      <w:r w:rsidRPr="0012235B">
        <w:rPr>
          <w:rFonts w:ascii="Times New Roman" w:hAnsi="Times New Roman"/>
          <w:bCs/>
          <w:sz w:val="24"/>
          <w:szCs w:val="24"/>
        </w:rPr>
        <w:t xml:space="preserve"> biztosítja. </w:t>
      </w:r>
    </w:p>
    <w:p w:rsidR="0012235B" w:rsidRPr="002F7238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29EC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Felelős:</w:t>
      </w:r>
      <w:r w:rsidRPr="002F7238">
        <w:rPr>
          <w:rFonts w:ascii="Times New Roman" w:hAnsi="Times New Roman"/>
          <w:color w:val="000000"/>
          <w:sz w:val="24"/>
          <w:szCs w:val="24"/>
        </w:rPr>
        <w:tab/>
        <w:t>Niedermüller Péter polgármester</w:t>
      </w:r>
    </w:p>
    <w:p w:rsidR="0012235B" w:rsidRPr="002F7238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29EC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Határidő:</w:t>
      </w:r>
      <w:r w:rsidRPr="002F7238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2025. november 12.</w:t>
      </w:r>
    </w:p>
    <w:p w:rsidR="0012235B" w:rsidRDefault="0012235B" w:rsidP="002F4E59">
      <w:pPr>
        <w:rPr>
          <w:rFonts w:ascii="Times New Roman" w:hAnsi="Times New Roman"/>
          <w:b/>
          <w:sz w:val="24"/>
          <w:szCs w:val="24"/>
        </w:rPr>
      </w:pPr>
    </w:p>
    <w:p w:rsidR="00E102BA" w:rsidRPr="009644A8" w:rsidRDefault="0093481A" w:rsidP="00975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12235B">
        <w:rPr>
          <w:rFonts w:ascii="Times New Roman" w:hAnsi="Times New Roman"/>
          <w:b/>
          <w:sz w:val="24"/>
          <w:szCs w:val="24"/>
        </w:rPr>
        <w:t>I</w:t>
      </w:r>
      <w:r w:rsidR="0097551D" w:rsidRPr="009644A8">
        <w:rPr>
          <w:rFonts w:ascii="Times New Roman" w:hAnsi="Times New Roman"/>
          <w:b/>
          <w:sz w:val="24"/>
          <w:szCs w:val="24"/>
        </w:rPr>
        <w:t>.</w:t>
      </w:r>
    </w:p>
    <w:p w:rsidR="00E102BA" w:rsidRDefault="00E102BA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102BA" w:rsidRPr="002F7238" w:rsidRDefault="00F91427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F7238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…../202</w:t>
      </w:r>
      <w:r w:rsidR="0097551D">
        <w:rPr>
          <w:rFonts w:ascii="Times New Roman" w:hAnsi="Times New Roman"/>
          <w:b/>
          <w:sz w:val="24"/>
          <w:szCs w:val="24"/>
          <w:u w:val="single"/>
        </w:rPr>
        <w:t>5. (XI</w:t>
      </w:r>
      <w:r w:rsidR="000F5F5E">
        <w:rPr>
          <w:rFonts w:ascii="Times New Roman" w:hAnsi="Times New Roman"/>
          <w:b/>
          <w:sz w:val="24"/>
          <w:szCs w:val="24"/>
          <w:u w:val="single"/>
        </w:rPr>
        <w:t>.12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.) határozata a </w:t>
      </w:r>
      <w:r w:rsidR="009644A8">
        <w:rPr>
          <w:rFonts w:ascii="Times New Roman" w:hAnsi="Times New Roman"/>
          <w:b/>
          <w:sz w:val="24"/>
          <w:szCs w:val="24"/>
          <w:u w:val="single"/>
        </w:rPr>
        <w:t>„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Családok Átmeneti Otthona </w:t>
      </w:r>
      <w:r w:rsidR="008129EC">
        <w:rPr>
          <w:rFonts w:ascii="Times New Roman" w:hAnsi="Times New Roman"/>
          <w:b/>
          <w:sz w:val="24"/>
          <w:szCs w:val="24"/>
          <w:u w:val="single"/>
        </w:rPr>
        <w:t>ellá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tás” tárgyú </w:t>
      </w:r>
      <w:r w:rsidRPr="002F723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közbeszerzési eljárás során az ajánlat érvényessége 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E102BA" w:rsidRPr="002F7238" w:rsidRDefault="00E102BA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02BA" w:rsidRPr="00CE65AE" w:rsidRDefault="00F91427" w:rsidP="00E102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7238">
        <w:rPr>
          <w:rFonts w:ascii="Times New Roman" w:hAnsi="Times New Roman"/>
          <w:sz w:val="24"/>
          <w:szCs w:val="24"/>
        </w:rPr>
        <w:t>Budapest Főváros VII. kerület Erzsébetváros Ö</w:t>
      </w:r>
      <w:r w:rsidR="0097551D">
        <w:rPr>
          <w:rFonts w:ascii="Times New Roman" w:hAnsi="Times New Roman"/>
          <w:sz w:val="24"/>
          <w:szCs w:val="24"/>
        </w:rPr>
        <w:t xml:space="preserve">nkormányzata Képviselő-testülete </w:t>
      </w:r>
      <w:r w:rsidR="00CE65AE">
        <w:rPr>
          <w:rFonts w:ascii="Times New Roman" w:hAnsi="Times New Roman"/>
          <w:sz w:val="24"/>
          <w:szCs w:val="24"/>
        </w:rPr>
        <w:t>úgy dönt, hogy mint a</w:t>
      </w:r>
      <w:r w:rsidRPr="002F7238">
        <w:rPr>
          <w:rFonts w:ascii="Times New Roman" w:hAnsi="Times New Roman"/>
          <w:sz w:val="24"/>
          <w:szCs w:val="24"/>
        </w:rPr>
        <w:t>jánlatkérő a bírálóbizottság</w:t>
      </w:r>
      <w:r w:rsidR="00CE65AE">
        <w:rPr>
          <w:rFonts w:ascii="Times New Roman" w:hAnsi="Times New Roman"/>
          <w:sz w:val="24"/>
          <w:szCs w:val="24"/>
        </w:rPr>
        <w:t>nak az</w:t>
      </w:r>
      <w:r w:rsidRPr="002F7238">
        <w:rPr>
          <w:rFonts w:ascii="Times New Roman" w:hAnsi="Times New Roman"/>
          <w:sz w:val="24"/>
          <w:szCs w:val="24"/>
        </w:rPr>
        <w:t xml:space="preserve"> ajánlat érvényessége, érvénytelensége tárgyában tett javaslatát elfogadja, és </w:t>
      </w:r>
      <w:r w:rsidR="009644A8" w:rsidRPr="00CE65AE">
        <w:rPr>
          <w:rFonts w:ascii="Times New Roman" w:hAnsi="Times New Roman"/>
          <w:sz w:val="24"/>
          <w:szCs w:val="24"/>
        </w:rPr>
        <w:t>a</w:t>
      </w:r>
      <w:r w:rsidR="0097551D" w:rsidRPr="00CE65AE">
        <w:rPr>
          <w:rFonts w:ascii="Times New Roman" w:hAnsi="Times New Roman"/>
          <w:sz w:val="24"/>
          <w:szCs w:val="24"/>
        </w:rPr>
        <w:t xml:space="preserve"> </w:t>
      </w:r>
      <w:r w:rsidR="009644A8" w:rsidRPr="00CE65AE">
        <w:rPr>
          <w:rFonts w:ascii="Times New Roman" w:hAnsi="Times New Roman"/>
          <w:sz w:val="24"/>
          <w:szCs w:val="24"/>
        </w:rPr>
        <w:t xml:space="preserve">Lámpás </w:t>
      </w:r>
      <w:r w:rsidR="0084513F" w:rsidRPr="00CE65AE">
        <w:rPr>
          <w:rFonts w:ascii="Times New Roman" w:hAnsi="Times New Roman"/>
          <w:sz w:val="24"/>
          <w:szCs w:val="24"/>
        </w:rPr>
        <w:t>’</w:t>
      </w:r>
      <w:r w:rsidR="009644A8" w:rsidRPr="00CE65AE">
        <w:rPr>
          <w:rFonts w:ascii="Times New Roman" w:hAnsi="Times New Roman"/>
          <w:sz w:val="24"/>
          <w:szCs w:val="24"/>
        </w:rPr>
        <w:t xml:space="preserve">92 Közhasznú Alapítvány </w:t>
      </w:r>
      <w:r w:rsidR="009644A8" w:rsidRPr="004601FB">
        <w:rPr>
          <w:rFonts w:ascii="Times New Roman" w:hAnsi="Times New Roman"/>
          <w:sz w:val="24"/>
          <w:szCs w:val="24"/>
        </w:rPr>
        <w:t>(</w:t>
      </w:r>
      <w:r w:rsidR="004601FB" w:rsidRPr="004601FB">
        <w:rPr>
          <w:rFonts w:ascii="Times New Roman" w:hAnsi="Times New Roman"/>
          <w:sz w:val="24"/>
          <w:szCs w:val="24"/>
        </w:rPr>
        <w:t>nyilvántartási szám: 13-01-0000642, székhely: 2114 Valkó, Arany János utca 15</w:t>
      </w:r>
      <w:proofErr w:type="gramStart"/>
      <w:r w:rsidR="004601FB" w:rsidRPr="004601FB">
        <w:rPr>
          <w:rFonts w:ascii="Times New Roman" w:hAnsi="Times New Roman"/>
          <w:sz w:val="24"/>
          <w:szCs w:val="24"/>
        </w:rPr>
        <w:t>.,</w:t>
      </w:r>
      <w:proofErr w:type="gramEnd"/>
      <w:r w:rsidR="004601FB" w:rsidRPr="004601FB">
        <w:rPr>
          <w:rFonts w:ascii="Times New Roman" w:hAnsi="Times New Roman"/>
          <w:sz w:val="24"/>
          <w:szCs w:val="24"/>
        </w:rPr>
        <w:t xml:space="preserve"> adószám: 18662041-1-13, képviseli: Varga Zoltán kuratóriumi elnök)</w:t>
      </w:r>
      <w:r w:rsidR="004601FB">
        <w:rPr>
          <w:rFonts w:ascii="Times New Roman" w:hAnsi="Times New Roman"/>
          <w:b/>
          <w:sz w:val="24"/>
          <w:szCs w:val="24"/>
        </w:rPr>
        <w:t xml:space="preserve"> </w:t>
      </w:r>
      <w:r w:rsidRPr="00CE65AE">
        <w:rPr>
          <w:rFonts w:ascii="Times New Roman" w:hAnsi="Times New Roman"/>
          <w:sz w:val="24"/>
          <w:szCs w:val="24"/>
        </w:rPr>
        <w:t>ajánlattevő ajánlatát érvényessé nyilvánítja.</w:t>
      </w:r>
    </w:p>
    <w:p w:rsidR="00E102BA" w:rsidRPr="002F7238" w:rsidRDefault="00E102BA" w:rsidP="00E10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:rsidR="00E102BA" w:rsidRPr="002F7238" w:rsidRDefault="00F91427" w:rsidP="00812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29EC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Felelős:</w:t>
      </w:r>
      <w:r w:rsidRPr="002F7238">
        <w:rPr>
          <w:rFonts w:ascii="Times New Roman" w:hAnsi="Times New Roman"/>
          <w:color w:val="000000"/>
          <w:sz w:val="24"/>
          <w:szCs w:val="24"/>
        </w:rPr>
        <w:tab/>
        <w:t>Niedermüller Péter polgármester</w:t>
      </w:r>
    </w:p>
    <w:p w:rsidR="00E102BA" w:rsidRPr="002F7238" w:rsidRDefault="00F91427" w:rsidP="00812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29EC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Határidő:</w:t>
      </w:r>
      <w:r w:rsidRPr="002F7238">
        <w:rPr>
          <w:rFonts w:ascii="Times New Roman" w:hAnsi="Times New Roman"/>
          <w:color w:val="000000"/>
          <w:sz w:val="24"/>
          <w:szCs w:val="24"/>
        </w:rPr>
        <w:tab/>
      </w:r>
      <w:r w:rsidR="008129EC">
        <w:rPr>
          <w:rFonts w:ascii="Times New Roman" w:hAnsi="Times New Roman"/>
          <w:color w:val="000000"/>
          <w:sz w:val="24"/>
          <w:szCs w:val="24"/>
        </w:rPr>
        <w:t>2025. november 12.</w:t>
      </w:r>
    </w:p>
    <w:p w:rsidR="00E102BA" w:rsidRDefault="00E102BA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green"/>
        </w:rPr>
      </w:pPr>
    </w:p>
    <w:p w:rsidR="004B0AC1" w:rsidRDefault="004B0AC1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green"/>
        </w:rPr>
      </w:pPr>
    </w:p>
    <w:p w:rsidR="004B0AC1" w:rsidRDefault="004B0AC1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green"/>
        </w:rPr>
      </w:pPr>
    </w:p>
    <w:p w:rsidR="004B0AC1" w:rsidRDefault="004B0AC1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green"/>
        </w:rPr>
      </w:pPr>
    </w:p>
    <w:p w:rsidR="004B0AC1" w:rsidRDefault="004B0AC1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green"/>
        </w:rPr>
      </w:pPr>
    </w:p>
    <w:p w:rsidR="004B0AC1" w:rsidRDefault="004B0AC1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green"/>
        </w:rPr>
      </w:pPr>
    </w:p>
    <w:p w:rsidR="004B0AC1" w:rsidRDefault="004B0AC1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green"/>
        </w:rPr>
      </w:pPr>
    </w:p>
    <w:p w:rsidR="004B0AC1" w:rsidRPr="002F7238" w:rsidRDefault="004B0AC1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green"/>
        </w:rPr>
      </w:pPr>
    </w:p>
    <w:p w:rsidR="00E102BA" w:rsidRDefault="0093481A" w:rsidP="00E10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II</w:t>
      </w:r>
      <w:r w:rsidR="0012235B">
        <w:rPr>
          <w:rFonts w:ascii="Times New Roman" w:hAnsi="Times New Roman"/>
          <w:b/>
          <w:sz w:val="24"/>
          <w:szCs w:val="24"/>
        </w:rPr>
        <w:t>I</w:t>
      </w:r>
      <w:r w:rsidR="00F91427" w:rsidRPr="002F7238">
        <w:rPr>
          <w:rFonts w:ascii="Times New Roman" w:hAnsi="Times New Roman"/>
          <w:b/>
          <w:sz w:val="24"/>
          <w:szCs w:val="24"/>
        </w:rPr>
        <w:t>.</w:t>
      </w:r>
    </w:p>
    <w:p w:rsidR="009644A8" w:rsidRPr="002F7238" w:rsidRDefault="009644A8" w:rsidP="00E10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29EC" w:rsidRPr="0042052E" w:rsidRDefault="008129EC" w:rsidP="00812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K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épviselő-testületének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….</w:t>
      </w:r>
      <w:proofErr w:type="gramEnd"/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./2025. (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XI. 1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2.) határozata a „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>Családok Átmeneti Otthona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ellátás</w:t>
      </w:r>
      <w:r w:rsidRPr="0042052E">
        <w:rPr>
          <w:rFonts w:ascii="Times New Roman" w:hAnsi="Times New Roman"/>
          <w:b/>
          <w:sz w:val="24"/>
          <w:szCs w:val="24"/>
          <w:u w:val="single"/>
        </w:rPr>
        <w:t xml:space="preserve">”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tárgyú közbeszerzési eljárás eredményességének megállapítása tárgyában</w:t>
      </w:r>
    </w:p>
    <w:p w:rsidR="008129EC" w:rsidRPr="0042052E" w:rsidRDefault="008129EC" w:rsidP="00812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129EC" w:rsidRPr="00CE65AE" w:rsidRDefault="008129EC" w:rsidP="00812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Önkormányzata 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épviselő-testülete </w:t>
      </w:r>
      <w:r w:rsidR="00CE65AE">
        <w:rPr>
          <w:rFonts w:ascii="Times New Roman" w:hAnsi="Times New Roman"/>
          <w:color w:val="000000" w:themeColor="text1"/>
          <w:sz w:val="24"/>
          <w:szCs w:val="24"/>
        </w:rPr>
        <w:t>úgy dönt, hogy a b</w:t>
      </w:r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írálóbizottságnak </w:t>
      </w:r>
      <w:r w:rsidRPr="0042052E">
        <w:rPr>
          <w:rFonts w:ascii="Times New Roman" w:hAnsi="Times New Roman"/>
          <w:color w:val="000000"/>
          <w:sz w:val="24"/>
          <w:szCs w:val="24"/>
        </w:rPr>
        <w:t>az</w:t>
      </w:r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 eljárás eredményessége tárgyában tett javaslatát elfogadja, és </w:t>
      </w:r>
      <w:r w:rsidRPr="00CE65AE">
        <w:rPr>
          <w:rFonts w:ascii="Times New Roman" w:hAnsi="Times New Roman"/>
          <w:color w:val="000000" w:themeColor="text1"/>
          <w:sz w:val="24"/>
          <w:szCs w:val="24"/>
        </w:rPr>
        <w:t>a „</w:t>
      </w:r>
      <w:r w:rsidRPr="00CE65AE">
        <w:rPr>
          <w:rFonts w:ascii="Times New Roman" w:hAnsi="Times New Roman"/>
          <w:sz w:val="24"/>
          <w:szCs w:val="24"/>
        </w:rPr>
        <w:t>Családok Átmeneti Otthona</w:t>
      </w:r>
      <w:r w:rsidR="00CE3C47" w:rsidRPr="00CE65AE">
        <w:rPr>
          <w:rFonts w:ascii="Times New Roman" w:hAnsi="Times New Roman"/>
          <w:sz w:val="24"/>
          <w:szCs w:val="24"/>
        </w:rPr>
        <w:t xml:space="preserve"> ellátás</w:t>
      </w:r>
      <w:r w:rsidRPr="00CE65AE">
        <w:rPr>
          <w:rFonts w:ascii="Times New Roman" w:hAnsi="Times New Roman"/>
          <w:color w:val="000000" w:themeColor="text1"/>
          <w:sz w:val="24"/>
          <w:szCs w:val="24"/>
        </w:rPr>
        <w:t xml:space="preserve">” tárgyú </w:t>
      </w:r>
      <w:r w:rsidRPr="00CE65AE">
        <w:rPr>
          <w:rFonts w:ascii="Times New Roman" w:hAnsi="Times New Roman"/>
          <w:color w:val="000000" w:themeColor="text1"/>
          <w:sz w:val="24"/>
          <w:szCs w:val="24"/>
          <w:lang w:val="x-none"/>
        </w:rPr>
        <w:t>közbeszerzési eljárás</w:t>
      </w:r>
      <w:r w:rsidRPr="00CE65AE">
        <w:rPr>
          <w:rFonts w:ascii="Times New Roman" w:hAnsi="Times New Roman"/>
          <w:color w:val="000000" w:themeColor="text1"/>
          <w:sz w:val="24"/>
          <w:szCs w:val="24"/>
        </w:rPr>
        <w:t xml:space="preserve">t </w:t>
      </w:r>
      <w:r w:rsidRPr="00CE65AE">
        <w:rPr>
          <w:rFonts w:ascii="Times New Roman" w:hAnsi="Times New Roman"/>
          <w:bCs/>
          <w:color w:val="000000" w:themeColor="text1"/>
          <w:sz w:val="24"/>
          <w:szCs w:val="24"/>
        </w:rPr>
        <w:t>eredményessé</w:t>
      </w:r>
      <w:r w:rsidRPr="00CE65AE">
        <w:rPr>
          <w:rFonts w:ascii="Times New Roman" w:hAnsi="Times New Roman"/>
          <w:color w:val="000000" w:themeColor="text1"/>
          <w:sz w:val="24"/>
          <w:szCs w:val="24"/>
        </w:rPr>
        <w:t xml:space="preserve"> nyilvánítja.</w:t>
      </w:r>
    </w:p>
    <w:p w:rsidR="008129EC" w:rsidRDefault="008129EC" w:rsidP="00812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129EC" w:rsidRPr="002F7238" w:rsidRDefault="008129EC" w:rsidP="00812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8129E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F7238">
        <w:rPr>
          <w:rFonts w:ascii="Times New Roman" w:hAnsi="Times New Roman"/>
          <w:sz w:val="24"/>
          <w:szCs w:val="24"/>
          <w:lang w:val="x-none"/>
        </w:rPr>
        <w:tab/>
      </w:r>
      <w:r w:rsidRPr="002F7238">
        <w:rPr>
          <w:rFonts w:ascii="Times New Roman" w:hAnsi="Times New Roman"/>
          <w:sz w:val="24"/>
          <w:szCs w:val="24"/>
        </w:rPr>
        <w:t xml:space="preserve">Niedermüller Péter </w:t>
      </w:r>
      <w:r w:rsidRPr="002F7238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8129EC" w:rsidRPr="002F7238" w:rsidRDefault="008129EC" w:rsidP="00812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29E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F7238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proofErr w:type="gramStart"/>
      <w:r>
        <w:rPr>
          <w:rFonts w:ascii="Times New Roman" w:hAnsi="Times New Roman"/>
          <w:sz w:val="24"/>
          <w:szCs w:val="24"/>
        </w:rPr>
        <w:t>november</w:t>
      </w:r>
      <w:proofErr w:type="gramEnd"/>
      <w:r>
        <w:rPr>
          <w:rFonts w:ascii="Times New Roman" w:hAnsi="Times New Roman"/>
          <w:sz w:val="24"/>
          <w:szCs w:val="24"/>
        </w:rPr>
        <w:t xml:space="preserve"> 12.</w:t>
      </w:r>
    </w:p>
    <w:p w:rsidR="008129EC" w:rsidRDefault="008129EC" w:rsidP="008129EC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highlight w:val="green"/>
        </w:rPr>
      </w:pPr>
    </w:p>
    <w:p w:rsidR="00CE65AE" w:rsidRDefault="00CE65AE" w:rsidP="008129EC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highlight w:val="green"/>
        </w:rPr>
      </w:pPr>
    </w:p>
    <w:p w:rsidR="008129EC" w:rsidRDefault="008129EC" w:rsidP="00812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129EC" w:rsidRDefault="0093481A" w:rsidP="0012235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</w:t>
      </w:r>
      <w:r w:rsidR="002F4E59">
        <w:rPr>
          <w:rFonts w:ascii="Times New Roman" w:hAnsi="Times New Roman"/>
          <w:b/>
          <w:color w:val="000000" w:themeColor="text1"/>
          <w:sz w:val="24"/>
          <w:szCs w:val="24"/>
        </w:rPr>
        <w:t>IV</w:t>
      </w:r>
      <w:r w:rsidR="00CE3C47" w:rsidRPr="0012235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F4E59" w:rsidRDefault="002F4E59" w:rsidP="0012235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102BA" w:rsidRPr="002F7238" w:rsidRDefault="00F91427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F7238"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 w:rsidRPr="002F7238">
        <w:rPr>
          <w:rFonts w:ascii="Times New Roman" w:hAnsi="Times New Roman"/>
          <w:b/>
          <w:sz w:val="24"/>
          <w:szCs w:val="24"/>
          <w:u w:val="single"/>
        </w:rPr>
        <w:t>./202</w:t>
      </w:r>
      <w:r w:rsidR="0097551D">
        <w:rPr>
          <w:rFonts w:ascii="Times New Roman" w:hAnsi="Times New Roman"/>
          <w:b/>
          <w:sz w:val="24"/>
          <w:szCs w:val="24"/>
          <w:u w:val="single"/>
        </w:rPr>
        <w:t>5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>. (X</w:t>
      </w:r>
      <w:r w:rsidR="0097551D">
        <w:rPr>
          <w:rFonts w:ascii="Times New Roman" w:hAnsi="Times New Roman"/>
          <w:b/>
          <w:sz w:val="24"/>
          <w:szCs w:val="24"/>
          <w:u w:val="single"/>
        </w:rPr>
        <w:t>I.</w:t>
      </w:r>
      <w:r w:rsidR="000F5F5E">
        <w:rPr>
          <w:rFonts w:ascii="Times New Roman" w:hAnsi="Times New Roman"/>
          <w:b/>
          <w:sz w:val="24"/>
          <w:szCs w:val="24"/>
          <w:u w:val="single"/>
        </w:rPr>
        <w:t>12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>.) határozata a „Családok Átmeneti Otthona</w:t>
      </w:r>
      <w:r w:rsidR="008129EC">
        <w:rPr>
          <w:rFonts w:ascii="Times New Roman" w:hAnsi="Times New Roman"/>
          <w:b/>
          <w:sz w:val="24"/>
          <w:szCs w:val="24"/>
          <w:u w:val="single"/>
        </w:rPr>
        <w:t xml:space="preserve"> ellátás</w:t>
      </w:r>
      <w:r w:rsidR="009644A8">
        <w:rPr>
          <w:rFonts w:ascii="Times New Roman" w:hAnsi="Times New Roman"/>
          <w:b/>
          <w:sz w:val="24"/>
          <w:szCs w:val="24"/>
          <w:u w:val="single"/>
        </w:rPr>
        <w:t>”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 tárgyú </w:t>
      </w:r>
      <w:r w:rsidRPr="002F7238">
        <w:rPr>
          <w:rFonts w:ascii="Times New Roman" w:hAnsi="Times New Roman"/>
          <w:b/>
          <w:color w:val="000000"/>
          <w:sz w:val="24"/>
          <w:szCs w:val="24"/>
          <w:u w:val="single"/>
        </w:rPr>
        <w:t>közbeszerzési eljárás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 nyertesének megállapítása tárgyában</w:t>
      </w:r>
    </w:p>
    <w:p w:rsidR="00E102BA" w:rsidRPr="002F7238" w:rsidRDefault="00E102BA" w:rsidP="00E10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02BA" w:rsidRPr="00CE65AE" w:rsidRDefault="00F91427" w:rsidP="00E102BA">
      <w:pPr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3F99">
        <w:rPr>
          <w:rFonts w:ascii="Times New Roman" w:hAnsi="Times New Roman"/>
          <w:color w:val="000000"/>
          <w:sz w:val="24"/>
          <w:szCs w:val="24"/>
        </w:rPr>
        <w:t>Budapest Főváros VII. kerület Erzsébetváros Ö</w:t>
      </w:r>
      <w:r w:rsidR="009644A8">
        <w:rPr>
          <w:rFonts w:ascii="Times New Roman" w:hAnsi="Times New Roman"/>
          <w:color w:val="000000"/>
          <w:sz w:val="24"/>
          <w:szCs w:val="24"/>
        </w:rPr>
        <w:t>nkormányzatának Képviselő-testülete ú</w:t>
      </w:r>
      <w:r w:rsidRPr="00B33F99">
        <w:rPr>
          <w:rFonts w:ascii="Times New Roman" w:hAnsi="Times New Roman"/>
          <w:color w:val="000000"/>
          <w:sz w:val="24"/>
          <w:szCs w:val="24"/>
        </w:rPr>
        <w:t xml:space="preserve">gy dönt, </w:t>
      </w:r>
      <w:r w:rsidR="00CE3C47">
        <w:rPr>
          <w:rFonts w:ascii="Times New Roman" w:hAnsi="Times New Roman"/>
          <w:color w:val="000000"/>
          <w:sz w:val="24"/>
          <w:szCs w:val="24"/>
        </w:rPr>
        <w:t xml:space="preserve">hogy </w:t>
      </w:r>
      <w:r w:rsidR="00CE65AE">
        <w:rPr>
          <w:rFonts w:ascii="Times New Roman" w:hAnsi="Times New Roman"/>
          <w:color w:val="000000" w:themeColor="text1"/>
          <w:sz w:val="24"/>
          <w:szCs w:val="24"/>
        </w:rPr>
        <w:t>a b</w:t>
      </w:r>
      <w:r w:rsidR="00CE3C47" w:rsidRPr="0042052E">
        <w:rPr>
          <w:rFonts w:ascii="Times New Roman" w:hAnsi="Times New Roman"/>
          <w:color w:val="000000" w:themeColor="text1"/>
          <w:sz w:val="24"/>
          <w:szCs w:val="24"/>
        </w:rPr>
        <w:t>írálóbizottságnak az eljárás nyertese tárgyában tett javaslatát elfogadja</w:t>
      </w:r>
      <w:r w:rsidR="00CE3C47" w:rsidRPr="00B33F99" w:rsidDel="00CE3C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E3C47">
        <w:rPr>
          <w:rFonts w:ascii="Times New Roman" w:hAnsi="Times New Roman"/>
          <w:color w:val="000000"/>
          <w:sz w:val="24"/>
          <w:szCs w:val="24"/>
        </w:rPr>
        <w:t xml:space="preserve">és a </w:t>
      </w:r>
      <w:r w:rsidR="00CE3C47" w:rsidRPr="00CE65AE">
        <w:rPr>
          <w:rFonts w:ascii="Times New Roman" w:hAnsi="Times New Roman"/>
          <w:sz w:val="24"/>
          <w:szCs w:val="24"/>
        </w:rPr>
        <w:t xml:space="preserve">„Családok Átmeneti Otthona ellátás” tárgyú </w:t>
      </w:r>
      <w:r w:rsidR="00CE3C47" w:rsidRPr="00CE65AE">
        <w:rPr>
          <w:rFonts w:ascii="Times New Roman" w:hAnsi="Times New Roman"/>
          <w:color w:val="000000"/>
          <w:sz w:val="24"/>
          <w:szCs w:val="24"/>
        </w:rPr>
        <w:t>közbeszerzési eljárás</w:t>
      </w:r>
      <w:r w:rsidR="00CE3C47" w:rsidRPr="00CE65AE">
        <w:rPr>
          <w:rFonts w:ascii="Times New Roman" w:hAnsi="Times New Roman"/>
          <w:sz w:val="24"/>
          <w:szCs w:val="24"/>
        </w:rPr>
        <w:t xml:space="preserve"> </w:t>
      </w:r>
      <w:r w:rsidR="0093481A" w:rsidRPr="00CE65AE">
        <w:rPr>
          <w:rFonts w:ascii="Times New Roman" w:hAnsi="Times New Roman"/>
          <w:sz w:val="24"/>
          <w:szCs w:val="24"/>
        </w:rPr>
        <w:t xml:space="preserve">nyertesévé </w:t>
      </w:r>
      <w:r w:rsidRPr="00CE65AE">
        <w:rPr>
          <w:rFonts w:ascii="Times New Roman" w:hAnsi="Times New Roman"/>
          <w:sz w:val="24"/>
          <w:szCs w:val="24"/>
        </w:rPr>
        <w:t xml:space="preserve">a </w:t>
      </w:r>
      <w:r w:rsidR="00090678" w:rsidRPr="00CE65AE">
        <w:rPr>
          <w:rFonts w:ascii="Times New Roman" w:hAnsi="Times New Roman"/>
          <w:sz w:val="24"/>
          <w:szCs w:val="24"/>
        </w:rPr>
        <w:t>legjobb ár-érték arányt tartalmazó ajánlatot tevőt</w:t>
      </w:r>
      <w:r w:rsidRPr="00CE65AE">
        <w:rPr>
          <w:rFonts w:ascii="Times New Roman" w:hAnsi="Times New Roman"/>
          <w:sz w:val="24"/>
          <w:szCs w:val="24"/>
        </w:rPr>
        <w:t>, és egyben érvényes aj</w:t>
      </w:r>
      <w:r w:rsidR="009644A8" w:rsidRPr="00CE65AE">
        <w:rPr>
          <w:rFonts w:ascii="Times New Roman" w:hAnsi="Times New Roman"/>
          <w:sz w:val="24"/>
          <w:szCs w:val="24"/>
        </w:rPr>
        <w:t>ánlatot benyújtó ajánlattevőt</w:t>
      </w:r>
      <w:r w:rsidR="0012235B" w:rsidRPr="00CE65AE">
        <w:rPr>
          <w:rFonts w:ascii="Times New Roman" w:hAnsi="Times New Roman"/>
          <w:sz w:val="24"/>
          <w:szCs w:val="24"/>
        </w:rPr>
        <w:t xml:space="preserve"> </w:t>
      </w:r>
      <w:r w:rsidR="009644A8" w:rsidRPr="00CE65AE">
        <w:rPr>
          <w:rFonts w:ascii="Times New Roman" w:hAnsi="Times New Roman"/>
          <w:sz w:val="24"/>
          <w:szCs w:val="24"/>
        </w:rPr>
        <w:t>a</w:t>
      </w:r>
      <w:r w:rsidRPr="00CE65AE">
        <w:rPr>
          <w:rFonts w:ascii="Times New Roman" w:hAnsi="Times New Roman"/>
          <w:sz w:val="24"/>
          <w:szCs w:val="24"/>
        </w:rPr>
        <w:t xml:space="preserve"> </w:t>
      </w:r>
      <w:r w:rsidR="009644A8" w:rsidRPr="00CE65AE">
        <w:rPr>
          <w:rFonts w:ascii="Times New Roman" w:hAnsi="Times New Roman"/>
          <w:sz w:val="24"/>
          <w:szCs w:val="24"/>
        </w:rPr>
        <w:t xml:space="preserve">Lámpás </w:t>
      </w:r>
      <w:r w:rsidR="0084513F" w:rsidRPr="00CE65AE">
        <w:rPr>
          <w:rFonts w:ascii="Times New Roman" w:hAnsi="Times New Roman"/>
          <w:sz w:val="24"/>
          <w:szCs w:val="24"/>
        </w:rPr>
        <w:t>’</w:t>
      </w:r>
      <w:r w:rsidR="009644A8" w:rsidRPr="00CE65AE">
        <w:rPr>
          <w:rFonts w:ascii="Times New Roman" w:hAnsi="Times New Roman"/>
          <w:sz w:val="24"/>
          <w:szCs w:val="24"/>
        </w:rPr>
        <w:t>92 Közhasznú Alapítványt (</w:t>
      </w:r>
      <w:r w:rsidR="004601FB" w:rsidRPr="004601FB">
        <w:rPr>
          <w:rFonts w:ascii="Times New Roman" w:hAnsi="Times New Roman"/>
          <w:sz w:val="24"/>
          <w:szCs w:val="24"/>
        </w:rPr>
        <w:t>nyilvántartási szám: 13-01-0000642, székhely: 2114 Valkó, Arany János utca 15., adószám: 18662041-1-13, képviseli: Varga Zoltán kuratóriumi elnök)</w:t>
      </w:r>
      <w:r w:rsidR="004601FB">
        <w:rPr>
          <w:rFonts w:ascii="Times New Roman" w:hAnsi="Times New Roman"/>
          <w:sz w:val="24"/>
          <w:szCs w:val="24"/>
        </w:rPr>
        <w:t xml:space="preserve"> </w:t>
      </w:r>
      <w:r w:rsidRPr="00CE65AE">
        <w:rPr>
          <w:rFonts w:ascii="Times New Roman" w:hAnsi="Times New Roman"/>
          <w:sz w:val="24"/>
          <w:szCs w:val="24"/>
        </w:rPr>
        <w:t>az eljárás nyertesének nyilvánít</w:t>
      </w:r>
      <w:r w:rsidR="009644A8" w:rsidRPr="00CE65AE">
        <w:rPr>
          <w:rFonts w:ascii="Times New Roman" w:hAnsi="Times New Roman"/>
          <w:sz w:val="24"/>
          <w:szCs w:val="24"/>
        </w:rPr>
        <w:t>ja</w:t>
      </w:r>
      <w:r w:rsidRPr="00CE65AE">
        <w:rPr>
          <w:rFonts w:ascii="Times New Roman" w:hAnsi="Times New Roman"/>
          <w:sz w:val="24"/>
          <w:szCs w:val="24"/>
        </w:rPr>
        <w:t>.</w:t>
      </w:r>
      <w:proofErr w:type="gramEnd"/>
    </w:p>
    <w:p w:rsidR="00E102BA" w:rsidRPr="002F7238" w:rsidRDefault="00E102BA" w:rsidP="00E102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02BA" w:rsidRPr="002F7238" w:rsidRDefault="00F91427" w:rsidP="00812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8129E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F7238">
        <w:rPr>
          <w:rFonts w:ascii="Times New Roman" w:hAnsi="Times New Roman"/>
          <w:sz w:val="24"/>
          <w:szCs w:val="24"/>
          <w:lang w:val="x-none"/>
        </w:rPr>
        <w:tab/>
      </w:r>
      <w:r w:rsidRPr="002F7238">
        <w:rPr>
          <w:rFonts w:ascii="Times New Roman" w:hAnsi="Times New Roman"/>
          <w:sz w:val="24"/>
          <w:szCs w:val="24"/>
        </w:rPr>
        <w:t xml:space="preserve">Niedermüller Péter </w:t>
      </w:r>
      <w:r w:rsidRPr="002F7238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E102BA" w:rsidRDefault="00F91427" w:rsidP="00812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29E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F7238">
        <w:rPr>
          <w:rFonts w:ascii="Times New Roman" w:hAnsi="Times New Roman"/>
          <w:sz w:val="24"/>
          <w:szCs w:val="24"/>
          <w:lang w:val="x-none"/>
        </w:rPr>
        <w:tab/>
      </w:r>
      <w:r w:rsidR="008129EC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8129EC">
        <w:rPr>
          <w:rFonts w:ascii="Times New Roman" w:hAnsi="Times New Roman"/>
          <w:sz w:val="24"/>
          <w:szCs w:val="24"/>
        </w:rPr>
        <w:t>november</w:t>
      </w:r>
      <w:proofErr w:type="gramEnd"/>
      <w:r w:rsidR="008129EC">
        <w:rPr>
          <w:rFonts w:ascii="Times New Roman" w:hAnsi="Times New Roman"/>
          <w:sz w:val="24"/>
          <w:szCs w:val="24"/>
        </w:rPr>
        <w:t xml:space="preserve"> 12.</w:t>
      </w:r>
    </w:p>
    <w:p w:rsidR="0093481A" w:rsidRDefault="0093481A" w:rsidP="008129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02BA" w:rsidRDefault="00E102BA" w:rsidP="004B0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green"/>
        </w:rPr>
      </w:pPr>
    </w:p>
    <w:p w:rsidR="00E102BA" w:rsidRDefault="0012235B" w:rsidP="002F4E5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F91427" w:rsidRPr="00B33F99">
        <w:rPr>
          <w:rFonts w:ascii="Times New Roman" w:hAnsi="Times New Roman"/>
          <w:b/>
          <w:sz w:val="24"/>
          <w:szCs w:val="24"/>
        </w:rPr>
        <w:t>.</w:t>
      </w:r>
    </w:p>
    <w:p w:rsidR="00DF2139" w:rsidRPr="00A65D8E" w:rsidRDefault="00F91427" w:rsidP="00DF2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65D8E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A65D8E">
        <w:rPr>
          <w:rFonts w:ascii="Times New Roman" w:hAnsi="Times New Roman"/>
          <w:b/>
          <w:bCs/>
          <w:sz w:val="24"/>
          <w:szCs w:val="24"/>
          <w:u w:val="single"/>
        </w:rPr>
        <w:t>Képviselő-testületének ..</w:t>
      </w:r>
      <w:proofErr w:type="gramEnd"/>
      <w:r w:rsidRPr="00A65D8E">
        <w:rPr>
          <w:rFonts w:ascii="Times New Roman" w:hAnsi="Times New Roman"/>
          <w:b/>
          <w:bCs/>
          <w:sz w:val="24"/>
          <w:szCs w:val="24"/>
          <w:u w:val="single"/>
        </w:rPr>
        <w:t>…/202</w:t>
      </w:r>
      <w:r w:rsidR="0097551D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65D8E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X</w:t>
      </w:r>
      <w:r w:rsidR="0097551D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F5F5E">
        <w:rPr>
          <w:rFonts w:ascii="Times New Roman" w:hAnsi="Times New Roman"/>
          <w:b/>
          <w:bCs/>
          <w:sz w:val="24"/>
          <w:szCs w:val="24"/>
          <w:u w:val="single"/>
        </w:rPr>
        <w:t>12</w:t>
      </w:r>
      <w:r w:rsidRPr="00A65D8E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E65AE">
        <w:rPr>
          <w:rFonts w:ascii="Times New Roman" w:hAnsi="Times New Roman"/>
          <w:b/>
          <w:bCs/>
          <w:sz w:val="24"/>
          <w:szCs w:val="24"/>
          <w:u w:val="single"/>
        </w:rPr>
        <w:t>c</w:t>
      </w:r>
      <w:r w:rsidRPr="003C0773">
        <w:rPr>
          <w:rFonts w:ascii="Times New Roman" w:hAnsi="Times New Roman"/>
          <w:b/>
          <w:bCs/>
          <w:sz w:val="24"/>
          <w:szCs w:val="24"/>
          <w:u w:val="single"/>
        </w:rPr>
        <w:t xml:space="preserve">saládok átmeneti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otthona szolgáltatás biztosításának tárgyában</w:t>
      </w:r>
    </w:p>
    <w:p w:rsidR="00CE65AE" w:rsidRDefault="00CE65AE" w:rsidP="00CE65AE">
      <w:pPr>
        <w:jc w:val="both"/>
        <w:rPr>
          <w:rFonts w:ascii="Times New Roman" w:hAnsi="Times New Roman"/>
          <w:b/>
          <w:sz w:val="24"/>
          <w:szCs w:val="24"/>
        </w:rPr>
      </w:pPr>
    </w:p>
    <w:p w:rsidR="00DF2139" w:rsidRPr="00CE65AE" w:rsidRDefault="00F91427" w:rsidP="00CE65AE">
      <w:pPr>
        <w:jc w:val="both"/>
      </w:pPr>
      <w:r w:rsidRPr="00CE65AE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DF2139" w:rsidRDefault="00F91427" w:rsidP="002F4E59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CE65AE">
        <w:rPr>
          <w:rFonts w:ascii="Times New Roman" w:hAnsi="Times New Roman"/>
          <w:sz w:val="24"/>
          <w:szCs w:val="24"/>
        </w:rPr>
        <w:t xml:space="preserve"> „Családok Átmeneti Otthona ellátás</w:t>
      </w:r>
      <w:r w:rsidRPr="00934FEF">
        <w:rPr>
          <w:rFonts w:ascii="Times New Roman" w:hAnsi="Times New Roman"/>
          <w:sz w:val="24"/>
          <w:szCs w:val="24"/>
        </w:rPr>
        <w:t xml:space="preserve">” tárgyú közbeszerzési eljárás nyertesével, a </w:t>
      </w:r>
      <w:r w:rsidR="009644A8" w:rsidRPr="00CE65AE">
        <w:rPr>
          <w:rFonts w:ascii="Times New Roman" w:hAnsi="Times New Roman"/>
          <w:sz w:val="24"/>
          <w:szCs w:val="24"/>
        </w:rPr>
        <w:t xml:space="preserve">Lámpás </w:t>
      </w:r>
      <w:r w:rsidR="0084513F" w:rsidRPr="00CE65AE">
        <w:rPr>
          <w:rFonts w:ascii="Times New Roman" w:hAnsi="Times New Roman"/>
          <w:sz w:val="24"/>
          <w:szCs w:val="24"/>
        </w:rPr>
        <w:t>’</w:t>
      </w:r>
      <w:r w:rsidR="009644A8" w:rsidRPr="00CE65AE">
        <w:rPr>
          <w:rFonts w:ascii="Times New Roman" w:hAnsi="Times New Roman"/>
          <w:sz w:val="24"/>
          <w:szCs w:val="24"/>
        </w:rPr>
        <w:t>92 Közhasznú Alapítvánnyal (</w:t>
      </w:r>
      <w:r w:rsidR="00F33231" w:rsidRPr="004601FB">
        <w:rPr>
          <w:rFonts w:ascii="Times New Roman" w:hAnsi="Times New Roman"/>
          <w:sz w:val="24"/>
          <w:szCs w:val="24"/>
        </w:rPr>
        <w:t xml:space="preserve">nyilvántartási szám: 13-01-0000642, székhely: 2114 Valkó, </w:t>
      </w:r>
      <w:r w:rsidR="00F33231" w:rsidRPr="004601FB">
        <w:rPr>
          <w:rFonts w:ascii="Times New Roman" w:hAnsi="Times New Roman"/>
          <w:sz w:val="24"/>
          <w:szCs w:val="24"/>
        </w:rPr>
        <w:lastRenderedPageBreak/>
        <w:t>Arany János utca 15</w:t>
      </w:r>
      <w:proofErr w:type="gramStart"/>
      <w:r w:rsidR="00F33231" w:rsidRPr="004601FB">
        <w:rPr>
          <w:rFonts w:ascii="Times New Roman" w:hAnsi="Times New Roman"/>
          <w:sz w:val="24"/>
          <w:szCs w:val="24"/>
        </w:rPr>
        <w:t>.,</w:t>
      </w:r>
      <w:proofErr w:type="gramEnd"/>
      <w:r w:rsidR="00F33231" w:rsidRPr="004601FB">
        <w:rPr>
          <w:rFonts w:ascii="Times New Roman" w:hAnsi="Times New Roman"/>
          <w:sz w:val="24"/>
          <w:szCs w:val="24"/>
        </w:rPr>
        <w:t xml:space="preserve"> adószám: 18662041-1-13, képviseli: Varga Zoltán kuratóriumi elnök)</w:t>
      </w:r>
      <w:r w:rsidR="00F332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="0097551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fő részére történő </w:t>
      </w:r>
      <w:r w:rsidRPr="00934FEF">
        <w:rPr>
          <w:rFonts w:ascii="Times New Roman" w:hAnsi="Times New Roman"/>
          <w:sz w:val="24"/>
          <w:szCs w:val="24"/>
        </w:rPr>
        <w:t xml:space="preserve">családok átmeneti otthona szolgáltatás biztosítására </w:t>
      </w:r>
      <w:r>
        <w:rPr>
          <w:rFonts w:ascii="Times New Roman" w:hAnsi="Times New Roman"/>
          <w:sz w:val="24"/>
          <w:szCs w:val="24"/>
        </w:rPr>
        <w:t>5 év határozott időtartamra, 202</w:t>
      </w:r>
      <w:r w:rsidR="0097551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január 1-től 20</w:t>
      </w:r>
      <w:r w:rsidR="0097551D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. december 31-ig tartó feladat-</w:t>
      </w:r>
      <w:r w:rsidRPr="004B5309">
        <w:rPr>
          <w:rFonts w:ascii="Times New Roman" w:hAnsi="Times New Roman"/>
          <w:sz w:val="24"/>
          <w:szCs w:val="24"/>
        </w:rPr>
        <w:t>ellátási szerződést köt.</w:t>
      </w:r>
    </w:p>
    <w:p w:rsidR="00CE65AE" w:rsidRPr="00934FEF" w:rsidRDefault="00CE65AE" w:rsidP="00CE65AE">
      <w:pPr>
        <w:pStyle w:val="Listaszerbekezds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F2139" w:rsidRPr="009644A8" w:rsidRDefault="00F91427" w:rsidP="002F4E59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4A8">
        <w:rPr>
          <w:rFonts w:ascii="Times New Roman" w:hAnsi="Times New Roman"/>
          <w:sz w:val="24"/>
          <w:szCs w:val="24"/>
        </w:rPr>
        <w:t>felkéri a Polgármestert a szerződés aláírására.</w:t>
      </w:r>
    </w:p>
    <w:p w:rsidR="009644A8" w:rsidRPr="009644A8" w:rsidRDefault="009644A8" w:rsidP="009644A8">
      <w:pPr>
        <w:pStyle w:val="Listaszerbekezds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F2139" w:rsidRPr="003E04E5" w:rsidRDefault="00F91427" w:rsidP="00DF2139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3E04E5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090678">
        <w:rPr>
          <w:rFonts w:ascii="Times New Roman" w:hAnsi="Times New Roman"/>
          <w:b/>
          <w:sz w:val="24"/>
          <w:szCs w:val="24"/>
        </w:rPr>
        <w:t xml:space="preserve"> </w:t>
      </w:r>
      <w:r w:rsidRPr="003E04E5">
        <w:rPr>
          <w:rFonts w:ascii="Times New Roman" w:hAnsi="Times New Roman"/>
          <w:sz w:val="24"/>
          <w:szCs w:val="24"/>
        </w:rPr>
        <w:t>Niedermüller Péter polgármester</w:t>
      </w:r>
    </w:p>
    <w:p w:rsidR="00DF2139" w:rsidRPr="003E04E5" w:rsidRDefault="00F91427" w:rsidP="00DF2139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3E04E5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3E04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97551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november 30.</w:t>
      </w:r>
    </w:p>
    <w:p w:rsidR="00F33231" w:rsidRDefault="00F33231" w:rsidP="00DF2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E65AE" w:rsidRDefault="00CE65AE" w:rsidP="00DF2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E65AE" w:rsidRDefault="00CE65AE" w:rsidP="00DF2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2235B" w:rsidRPr="00B33F99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2F4E59">
        <w:rPr>
          <w:rFonts w:ascii="Times New Roman" w:hAnsi="Times New Roman"/>
          <w:b/>
          <w:sz w:val="24"/>
          <w:szCs w:val="24"/>
        </w:rPr>
        <w:t>I</w:t>
      </w:r>
      <w:r w:rsidRPr="00B33F99">
        <w:rPr>
          <w:rFonts w:ascii="Times New Roman" w:hAnsi="Times New Roman"/>
          <w:b/>
          <w:sz w:val="24"/>
          <w:szCs w:val="24"/>
        </w:rPr>
        <w:t>.</w:t>
      </w:r>
    </w:p>
    <w:p w:rsidR="0012235B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2235B" w:rsidRPr="002F7238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F7238"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 w:rsidRPr="002F7238">
        <w:rPr>
          <w:rFonts w:ascii="Times New Roman" w:hAnsi="Times New Roman"/>
          <w:b/>
          <w:sz w:val="24"/>
          <w:szCs w:val="24"/>
          <w:u w:val="single"/>
        </w:rPr>
        <w:t>./202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>. (X</w:t>
      </w:r>
      <w:r>
        <w:rPr>
          <w:rFonts w:ascii="Times New Roman" w:hAnsi="Times New Roman"/>
          <w:b/>
          <w:sz w:val="24"/>
          <w:szCs w:val="24"/>
          <w:u w:val="single"/>
        </w:rPr>
        <w:t>I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</w:rPr>
        <w:t>12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>.) határozata a „Családok Átmeneti Otthona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ellátás” 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 xml:space="preserve"> tárgyú </w:t>
      </w:r>
      <w:r w:rsidRPr="002F7238">
        <w:rPr>
          <w:rFonts w:ascii="Times New Roman" w:hAnsi="Times New Roman"/>
          <w:b/>
          <w:color w:val="000000"/>
          <w:sz w:val="24"/>
          <w:szCs w:val="24"/>
          <w:u w:val="single"/>
        </w:rPr>
        <w:t>közbeszerzési eljárás</w:t>
      </w:r>
      <w:r w:rsidRPr="002F7238">
        <w:rPr>
          <w:rFonts w:ascii="Times New Roman" w:hAnsi="Times New Roman"/>
          <w:b/>
          <w:sz w:val="24"/>
          <w:szCs w:val="24"/>
          <w:u w:val="single"/>
        </w:rPr>
        <w:t>ra</w:t>
      </w:r>
      <w:r w:rsidRPr="002F723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vonatkozó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ellátási </w:t>
      </w:r>
      <w:r w:rsidRPr="002F7238">
        <w:rPr>
          <w:rFonts w:ascii="Times New Roman" w:hAnsi="Times New Roman"/>
          <w:b/>
          <w:color w:val="000000"/>
          <w:sz w:val="24"/>
          <w:szCs w:val="24"/>
          <w:u w:val="single"/>
        </w:rPr>
        <w:t>szerződés végleges szövege tárgyában</w:t>
      </w:r>
    </w:p>
    <w:p w:rsidR="002F4E59" w:rsidRDefault="002F4E59" w:rsidP="00122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35B" w:rsidRPr="00CE65AE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7238">
        <w:rPr>
          <w:rFonts w:ascii="Times New Roman" w:hAnsi="Times New Roman"/>
          <w:color w:val="000000"/>
          <w:sz w:val="24"/>
          <w:szCs w:val="24"/>
        </w:rPr>
        <w:t>Budapest Főváros VII. ker</w:t>
      </w:r>
      <w:r>
        <w:rPr>
          <w:rFonts w:ascii="Times New Roman" w:hAnsi="Times New Roman"/>
          <w:color w:val="000000"/>
          <w:sz w:val="24"/>
          <w:szCs w:val="24"/>
        </w:rPr>
        <w:t>ület Erzsébetváros Önkormányzatának Képviselő-testülete úgy dönt, hogy a</w:t>
      </w:r>
      <w:r w:rsidRPr="002F723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7238">
        <w:rPr>
          <w:rFonts w:ascii="Times New Roman" w:hAnsi="Times New Roman"/>
          <w:sz w:val="24"/>
          <w:szCs w:val="24"/>
        </w:rPr>
        <w:t>„Családok Átmeneti Otthona</w:t>
      </w:r>
      <w:r>
        <w:rPr>
          <w:rFonts w:ascii="Times New Roman" w:hAnsi="Times New Roman"/>
          <w:sz w:val="24"/>
          <w:szCs w:val="24"/>
        </w:rPr>
        <w:t xml:space="preserve"> ellátás</w:t>
      </w:r>
      <w:r w:rsidRPr="002F7238">
        <w:rPr>
          <w:rFonts w:ascii="Times New Roman" w:hAnsi="Times New Roman"/>
          <w:sz w:val="24"/>
          <w:szCs w:val="24"/>
        </w:rPr>
        <w:t xml:space="preserve">” </w:t>
      </w:r>
      <w:r w:rsidRPr="00CE65AE">
        <w:rPr>
          <w:rFonts w:ascii="Times New Roman" w:hAnsi="Times New Roman"/>
          <w:color w:val="000000"/>
          <w:sz w:val="24"/>
          <w:szCs w:val="24"/>
        </w:rPr>
        <w:t>tárgyú közbeszerzésre vonatkozó, a jelen határozat mellékletét képező ellátási szerződés végleges szövegét elfogadja.</w:t>
      </w:r>
    </w:p>
    <w:p w:rsidR="0012235B" w:rsidRPr="002F7238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2235B" w:rsidRPr="002F7238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2F723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F7238">
        <w:rPr>
          <w:rFonts w:ascii="Times New Roman" w:hAnsi="Times New Roman"/>
          <w:sz w:val="24"/>
          <w:szCs w:val="24"/>
          <w:lang w:val="x-none"/>
        </w:rPr>
        <w:tab/>
      </w:r>
      <w:r w:rsidRPr="002F7238">
        <w:rPr>
          <w:rFonts w:ascii="Times New Roman" w:hAnsi="Times New Roman"/>
          <w:sz w:val="24"/>
          <w:szCs w:val="24"/>
        </w:rPr>
        <w:t xml:space="preserve">Niedermüller Péter </w:t>
      </w:r>
      <w:r w:rsidRPr="002F7238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12235B" w:rsidRPr="002F7238" w:rsidRDefault="0012235B" w:rsidP="00122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F723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2F7238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proofErr w:type="gramStart"/>
      <w:r>
        <w:rPr>
          <w:rFonts w:ascii="Times New Roman" w:hAnsi="Times New Roman"/>
          <w:sz w:val="24"/>
          <w:szCs w:val="24"/>
        </w:rPr>
        <w:t>november</w:t>
      </w:r>
      <w:proofErr w:type="gramEnd"/>
      <w:r>
        <w:rPr>
          <w:rFonts w:ascii="Times New Roman" w:hAnsi="Times New Roman"/>
          <w:sz w:val="24"/>
          <w:szCs w:val="24"/>
        </w:rPr>
        <w:t xml:space="preserve"> 12.</w:t>
      </w:r>
    </w:p>
    <w:p w:rsidR="00DF2139" w:rsidRDefault="00DF2139" w:rsidP="00DF2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E65AE" w:rsidRDefault="00CE65AE" w:rsidP="00DF2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CE65AE" w:rsidRDefault="00CE65AE" w:rsidP="00DF2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DF2139" w:rsidRDefault="00F91427" w:rsidP="00DF21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</w:t>
      </w:r>
      <w:r w:rsidR="0097551D">
        <w:rPr>
          <w:rFonts w:ascii="Times New Roman" w:hAnsi="Times New Roman"/>
          <w:sz w:val="24"/>
          <w:szCs w:val="24"/>
        </w:rPr>
        <w:t>5</w:t>
      </w:r>
      <w:r w:rsidRPr="00475F4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40E00">
        <w:rPr>
          <w:rFonts w:ascii="Times New Roman" w:hAnsi="Times New Roman"/>
          <w:sz w:val="24"/>
          <w:szCs w:val="24"/>
        </w:rPr>
        <w:t>október</w:t>
      </w:r>
      <w:proofErr w:type="gramEnd"/>
      <w:r w:rsidR="00040E00">
        <w:rPr>
          <w:rFonts w:ascii="Times New Roman" w:hAnsi="Times New Roman"/>
          <w:sz w:val="24"/>
          <w:szCs w:val="24"/>
        </w:rPr>
        <w:t xml:space="preserve"> 2</w:t>
      </w:r>
      <w:r w:rsidR="00612255">
        <w:rPr>
          <w:rFonts w:ascii="Times New Roman" w:hAnsi="Times New Roman"/>
          <w:sz w:val="24"/>
          <w:szCs w:val="24"/>
        </w:rPr>
        <w:t>0</w:t>
      </w:r>
      <w:r w:rsidR="00040E00">
        <w:rPr>
          <w:rFonts w:ascii="Times New Roman" w:hAnsi="Times New Roman"/>
          <w:sz w:val="24"/>
          <w:szCs w:val="24"/>
        </w:rPr>
        <w:t>.</w:t>
      </w:r>
    </w:p>
    <w:p w:rsidR="00DF2139" w:rsidRPr="00436FFB" w:rsidRDefault="00DF2139" w:rsidP="00DF213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2139" w:rsidRPr="00036EED" w:rsidRDefault="00F91427" w:rsidP="00DF213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Niedermüller Péter</w:t>
      </w:r>
    </w:p>
    <w:p w:rsidR="00DF2139" w:rsidRPr="00036EED" w:rsidRDefault="00F91427" w:rsidP="00DF213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polgármester</w:t>
      </w:r>
    </w:p>
    <w:p w:rsidR="00DF2139" w:rsidRDefault="00DF2139" w:rsidP="00DF2139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EF2396" w:rsidRDefault="00EF2396" w:rsidP="00DF2139">
      <w:pPr>
        <w:spacing w:after="0" w:line="240" w:lineRule="auto"/>
        <w:rPr>
          <w:rFonts w:ascii="Times New Roman" w:hAnsi="Times New Roman"/>
          <w:color w:val="000000" w:themeColor="text1"/>
          <w:sz w:val="24"/>
          <w:highlight w:val="yellow"/>
        </w:rPr>
      </w:pPr>
    </w:p>
    <w:p w:rsidR="00EF2396" w:rsidRPr="004B0AC1" w:rsidRDefault="00F91427" w:rsidP="004B0AC1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84513F">
        <w:rPr>
          <w:rFonts w:ascii="Times New Roman" w:hAnsi="Times New Roman"/>
          <w:color w:val="000000" w:themeColor="text1"/>
          <w:sz w:val="24"/>
        </w:rPr>
        <w:t>Előterjesztés melléklete</w:t>
      </w:r>
      <w:r w:rsidR="000871AC" w:rsidRPr="0084513F">
        <w:rPr>
          <w:rFonts w:ascii="Times New Roman" w:hAnsi="Times New Roman"/>
          <w:color w:val="000000" w:themeColor="text1"/>
          <w:sz w:val="24"/>
        </w:rPr>
        <w:t>i</w:t>
      </w:r>
      <w:r w:rsidRPr="0084513F">
        <w:rPr>
          <w:rFonts w:ascii="Times New Roman" w:hAnsi="Times New Roman"/>
          <w:color w:val="000000" w:themeColor="text1"/>
          <w:sz w:val="24"/>
        </w:rPr>
        <w:t>:</w:t>
      </w:r>
    </w:p>
    <w:p w:rsidR="00A67605" w:rsidRPr="002F7238" w:rsidRDefault="00F91427" w:rsidP="00A67605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4B0AC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7238">
        <w:rPr>
          <w:rFonts w:ascii="Times New Roman" w:hAnsi="Times New Roman"/>
          <w:sz w:val="24"/>
          <w:szCs w:val="24"/>
        </w:rPr>
        <w:t>ajánlattételi felhívás</w:t>
      </w:r>
    </w:p>
    <w:p w:rsidR="00A67605" w:rsidRPr="000871AC" w:rsidRDefault="00F91427" w:rsidP="00B00ED0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71AC">
        <w:rPr>
          <w:rFonts w:ascii="Times New Roman" w:hAnsi="Times New Roman"/>
          <w:sz w:val="24"/>
          <w:szCs w:val="24"/>
        </w:rPr>
        <w:t>melléklet</w:t>
      </w:r>
      <w:proofErr w:type="gramStart"/>
      <w:r w:rsidR="004B0AC1">
        <w:rPr>
          <w:rFonts w:ascii="Times New Roman" w:hAnsi="Times New Roman"/>
          <w:sz w:val="24"/>
          <w:szCs w:val="24"/>
        </w:rPr>
        <w:t>:</w:t>
      </w:r>
      <w:r w:rsidR="000871AC" w:rsidRPr="000871AC">
        <w:rPr>
          <w:rFonts w:ascii="Times New Roman" w:hAnsi="Times New Roman"/>
          <w:sz w:val="24"/>
          <w:szCs w:val="24"/>
        </w:rPr>
        <w:t>felhívás</w:t>
      </w:r>
      <w:proofErr w:type="spellEnd"/>
      <w:proofErr w:type="gramEnd"/>
      <w:r w:rsidR="000871AC" w:rsidRPr="000871AC">
        <w:rPr>
          <w:rFonts w:ascii="Times New Roman" w:hAnsi="Times New Roman"/>
          <w:sz w:val="24"/>
          <w:szCs w:val="24"/>
        </w:rPr>
        <w:t xml:space="preserve"> számítási hiba javítására </w:t>
      </w:r>
    </w:p>
    <w:p w:rsidR="00A67605" w:rsidRPr="002F7238" w:rsidRDefault="00F91427" w:rsidP="00A67605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4B0AC1">
        <w:rPr>
          <w:rFonts w:ascii="Times New Roman" w:hAnsi="Times New Roman"/>
          <w:sz w:val="24"/>
          <w:szCs w:val="24"/>
        </w:rPr>
        <w:t xml:space="preserve">: </w:t>
      </w:r>
      <w:r w:rsidR="000871AC">
        <w:rPr>
          <w:rFonts w:ascii="Times New Roman" w:hAnsi="Times New Roman"/>
          <w:sz w:val="24"/>
          <w:szCs w:val="24"/>
        </w:rPr>
        <w:t>számítása hiba javítása</w:t>
      </w:r>
      <w:r w:rsidR="0023711C">
        <w:rPr>
          <w:rFonts w:ascii="Times New Roman" w:hAnsi="Times New Roman"/>
          <w:sz w:val="24"/>
          <w:szCs w:val="24"/>
        </w:rPr>
        <w:t xml:space="preserve"> eljárási cselekmény keretében benyújtott felolvasó lap</w:t>
      </w:r>
    </w:p>
    <w:p w:rsidR="00A67605" w:rsidRPr="000871AC" w:rsidRDefault="00F91427" w:rsidP="00CE4EC2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4B0AC1">
        <w:rPr>
          <w:rFonts w:ascii="Times New Roman" w:hAnsi="Times New Roman"/>
          <w:sz w:val="24"/>
          <w:szCs w:val="24"/>
        </w:rPr>
        <w:t xml:space="preserve">: </w:t>
      </w:r>
      <w:r w:rsidRPr="000871AC">
        <w:rPr>
          <w:rFonts w:ascii="Times New Roman" w:hAnsi="Times New Roman"/>
          <w:sz w:val="24"/>
          <w:szCs w:val="24"/>
        </w:rPr>
        <w:t>alkalmassági feltételek igazolása</w:t>
      </w:r>
    </w:p>
    <w:p w:rsidR="00A67605" w:rsidRDefault="00F91427" w:rsidP="00A67605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4B0AC1">
        <w:rPr>
          <w:rFonts w:ascii="Times New Roman" w:hAnsi="Times New Roman"/>
          <w:sz w:val="24"/>
          <w:szCs w:val="24"/>
        </w:rPr>
        <w:t xml:space="preserve">: </w:t>
      </w:r>
      <w:r w:rsidRPr="002F7238">
        <w:rPr>
          <w:rFonts w:ascii="Times New Roman" w:hAnsi="Times New Roman"/>
          <w:sz w:val="24"/>
          <w:szCs w:val="24"/>
        </w:rPr>
        <w:t>bírálóbizottsági jegyzőkönyv</w:t>
      </w:r>
    </w:p>
    <w:p w:rsidR="00F64BE3" w:rsidRDefault="00F64BE3" w:rsidP="00F64BE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Alapítvá</w:t>
      </w:r>
      <w:r w:rsidRPr="002F1DEB">
        <w:rPr>
          <w:rFonts w:ascii="Times New Roman" w:hAnsi="Times New Roman"/>
          <w:sz w:val="24"/>
          <w:szCs w:val="24"/>
        </w:rPr>
        <w:t>ny nyilatkozat a 2.3.4. értékelési részszempont tekintetében</w:t>
      </w:r>
    </w:p>
    <w:p w:rsidR="00F64BE3" w:rsidRDefault="00F64BE3" w:rsidP="00F64BE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4B0AC1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ontási jegyzőkönyv</w:t>
      </w:r>
    </w:p>
    <w:p w:rsidR="00F64BE3" w:rsidRDefault="00F64BE3" w:rsidP="00F64BE3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Gazdá</w:t>
      </w:r>
      <w:r w:rsidRPr="002F1DEB">
        <w:rPr>
          <w:rFonts w:ascii="Times New Roman" w:hAnsi="Times New Roman"/>
          <w:sz w:val="24"/>
          <w:szCs w:val="24"/>
        </w:rPr>
        <w:t>lkod</w:t>
      </w:r>
      <w:r>
        <w:rPr>
          <w:rFonts w:ascii="Times New Roman" w:hAnsi="Times New Roman"/>
          <w:sz w:val="24"/>
          <w:szCs w:val="24"/>
        </w:rPr>
        <w:t>á</w:t>
      </w:r>
      <w:r w:rsidRPr="002F1DEB">
        <w:rPr>
          <w:rFonts w:ascii="Times New Roman" w:hAnsi="Times New Roman"/>
          <w:sz w:val="24"/>
          <w:szCs w:val="24"/>
        </w:rPr>
        <w:t>si terv</w:t>
      </w:r>
    </w:p>
    <w:p w:rsidR="00F64BE3" w:rsidRPr="004B0AC1" w:rsidRDefault="00F64BE3" w:rsidP="004B0AC1">
      <w:pPr>
        <w:pStyle w:val="Listaszerbekezds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árajánlat összegzés</w:t>
      </w:r>
    </w:p>
    <w:p w:rsidR="00DF2139" w:rsidRPr="0097551D" w:rsidRDefault="00F91427" w:rsidP="00DF2139">
      <w:pPr>
        <w:spacing w:after="0" w:line="240" w:lineRule="auto"/>
        <w:rPr>
          <w:rFonts w:ascii="Times New Roman" w:hAnsi="Times New Roman"/>
          <w:color w:val="000000" w:themeColor="text1"/>
          <w:sz w:val="24"/>
          <w:highlight w:val="yellow"/>
        </w:rPr>
      </w:pPr>
      <w:r w:rsidRPr="000871AC">
        <w:rPr>
          <w:rFonts w:ascii="Times New Roman" w:hAnsi="Times New Roman"/>
          <w:color w:val="000000" w:themeColor="text1"/>
          <w:sz w:val="24"/>
        </w:rPr>
        <w:t>Határozati javaslat melléklete:</w:t>
      </w:r>
    </w:p>
    <w:p w:rsidR="001864E4" w:rsidRPr="001864E4" w:rsidRDefault="00F91427" w:rsidP="004B0AC1">
      <w:pPr>
        <w:pStyle w:val="Listaszerbekezds"/>
        <w:numPr>
          <w:ilvl w:val="0"/>
          <w:numId w:val="25"/>
        </w:numPr>
        <w:spacing w:after="0" w:line="240" w:lineRule="auto"/>
      </w:pPr>
      <w:r w:rsidRPr="000871AC">
        <w:rPr>
          <w:rFonts w:ascii="Times New Roman" w:hAnsi="Times New Roman"/>
          <w:color w:val="000000" w:themeColor="text1"/>
          <w:sz w:val="24"/>
          <w:szCs w:val="24"/>
        </w:rPr>
        <w:t>m</w:t>
      </w:r>
      <w:r w:rsidR="000871AC" w:rsidRPr="000871AC">
        <w:rPr>
          <w:rFonts w:ascii="Times New Roman" w:hAnsi="Times New Roman"/>
          <w:color w:val="000000" w:themeColor="text1"/>
          <w:sz w:val="24"/>
          <w:szCs w:val="24"/>
        </w:rPr>
        <w:t>elléklet: Ellátási szerződés</w:t>
      </w:r>
      <w:bookmarkEnd w:id="0"/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E63" w:rsidRDefault="00B45E63">
      <w:pPr>
        <w:spacing w:after="0" w:line="240" w:lineRule="auto"/>
      </w:pPr>
      <w:r>
        <w:separator/>
      </w:r>
    </w:p>
  </w:endnote>
  <w:endnote w:type="continuationSeparator" w:id="0">
    <w:p w:rsidR="00B45E63" w:rsidRDefault="00B45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9142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41A3F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E63" w:rsidRDefault="00B45E63">
      <w:pPr>
        <w:spacing w:after="0" w:line="240" w:lineRule="auto"/>
      </w:pPr>
      <w:r>
        <w:separator/>
      </w:r>
    </w:p>
  </w:footnote>
  <w:footnote w:type="continuationSeparator" w:id="0">
    <w:p w:rsidR="00B45E63" w:rsidRDefault="00B45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706D6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0A0930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A4C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BA98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616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40DE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5AA68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72DF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C4D1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02CB5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F18F038" w:tentative="1">
      <w:start w:val="1"/>
      <w:numFmt w:val="lowerLetter"/>
      <w:lvlText w:val="%2."/>
      <w:lvlJc w:val="left"/>
      <w:pPr>
        <w:ind w:left="1440" w:hanging="360"/>
      </w:pPr>
    </w:lvl>
    <w:lvl w:ilvl="2" w:tplc="5330A96E" w:tentative="1">
      <w:start w:val="1"/>
      <w:numFmt w:val="lowerRoman"/>
      <w:lvlText w:val="%3."/>
      <w:lvlJc w:val="right"/>
      <w:pPr>
        <w:ind w:left="2160" w:hanging="180"/>
      </w:pPr>
    </w:lvl>
    <w:lvl w:ilvl="3" w:tplc="66A66D06" w:tentative="1">
      <w:start w:val="1"/>
      <w:numFmt w:val="decimal"/>
      <w:lvlText w:val="%4."/>
      <w:lvlJc w:val="left"/>
      <w:pPr>
        <w:ind w:left="2880" w:hanging="360"/>
      </w:pPr>
    </w:lvl>
    <w:lvl w:ilvl="4" w:tplc="F98C286E" w:tentative="1">
      <w:start w:val="1"/>
      <w:numFmt w:val="lowerLetter"/>
      <w:lvlText w:val="%5."/>
      <w:lvlJc w:val="left"/>
      <w:pPr>
        <w:ind w:left="3600" w:hanging="360"/>
      </w:pPr>
    </w:lvl>
    <w:lvl w:ilvl="5" w:tplc="5186DB56" w:tentative="1">
      <w:start w:val="1"/>
      <w:numFmt w:val="lowerRoman"/>
      <w:lvlText w:val="%6."/>
      <w:lvlJc w:val="right"/>
      <w:pPr>
        <w:ind w:left="4320" w:hanging="180"/>
      </w:pPr>
    </w:lvl>
    <w:lvl w:ilvl="6" w:tplc="26DACD00" w:tentative="1">
      <w:start w:val="1"/>
      <w:numFmt w:val="decimal"/>
      <w:lvlText w:val="%7."/>
      <w:lvlJc w:val="left"/>
      <w:pPr>
        <w:ind w:left="5040" w:hanging="360"/>
      </w:pPr>
    </w:lvl>
    <w:lvl w:ilvl="7" w:tplc="2DE4F57E" w:tentative="1">
      <w:start w:val="1"/>
      <w:numFmt w:val="lowerLetter"/>
      <w:lvlText w:val="%8."/>
      <w:lvlJc w:val="left"/>
      <w:pPr>
        <w:ind w:left="5760" w:hanging="360"/>
      </w:pPr>
    </w:lvl>
    <w:lvl w:ilvl="8" w:tplc="634840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F74BF6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C92F7AC" w:tentative="1">
      <w:start w:val="1"/>
      <w:numFmt w:val="lowerLetter"/>
      <w:lvlText w:val="%2."/>
      <w:lvlJc w:val="left"/>
      <w:pPr>
        <w:ind w:left="1800" w:hanging="360"/>
      </w:pPr>
    </w:lvl>
    <w:lvl w:ilvl="2" w:tplc="3A8C862A" w:tentative="1">
      <w:start w:val="1"/>
      <w:numFmt w:val="lowerRoman"/>
      <w:lvlText w:val="%3."/>
      <w:lvlJc w:val="right"/>
      <w:pPr>
        <w:ind w:left="2520" w:hanging="180"/>
      </w:pPr>
    </w:lvl>
    <w:lvl w:ilvl="3" w:tplc="A1CECD82" w:tentative="1">
      <w:start w:val="1"/>
      <w:numFmt w:val="decimal"/>
      <w:lvlText w:val="%4."/>
      <w:lvlJc w:val="left"/>
      <w:pPr>
        <w:ind w:left="3240" w:hanging="360"/>
      </w:pPr>
    </w:lvl>
    <w:lvl w:ilvl="4" w:tplc="A0A66EEE" w:tentative="1">
      <w:start w:val="1"/>
      <w:numFmt w:val="lowerLetter"/>
      <w:lvlText w:val="%5."/>
      <w:lvlJc w:val="left"/>
      <w:pPr>
        <w:ind w:left="3960" w:hanging="360"/>
      </w:pPr>
    </w:lvl>
    <w:lvl w:ilvl="5" w:tplc="37C63168" w:tentative="1">
      <w:start w:val="1"/>
      <w:numFmt w:val="lowerRoman"/>
      <w:lvlText w:val="%6."/>
      <w:lvlJc w:val="right"/>
      <w:pPr>
        <w:ind w:left="4680" w:hanging="180"/>
      </w:pPr>
    </w:lvl>
    <w:lvl w:ilvl="6" w:tplc="E7E6EBF4" w:tentative="1">
      <w:start w:val="1"/>
      <w:numFmt w:val="decimal"/>
      <w:lvlText w:val="%7."/>
      <w:lvlJc w:val="left"/>
      <w:pPr>
        <w:ind w:left="5400" w:hanging="360"/>
      </w:pPr>
    </w:lvl>
    <w:lvl w:ilvl="7" w:tplc="A41E9280" w:tentative="1">
      <w:start w:val="1"/>
      <w:numFmt w:val="lowerLetter"/>
      <w:lvlText w:val="%8."/>
      <w:lvlJc w:val="left"/>
      <w:pPr>
        <w:ind w:left="6120" w:hanging="360"/>
      </w:pPr>
    </w:lvl>
    <w:lvl w:ilvl="8" w:tplc="E264C6B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CB0F3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28E3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88E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0CBF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63E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BA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6FD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5252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8B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1885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05F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76B0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7417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1649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4449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C3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B291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9EC3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6FC5E5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8E098B6" w:tentative="1">
      <w:start w:val="1"/>
      <w:numFmt w:val="lowerLetter"/>
      <w:lvlText w:val="%2."/>
      <w:lvlJc w:val="left"/>
      <w:pPr>
        <w:ind w:left="1146" w:hanging="360"/>
      </w:pPr>
    </w:lvl>
    <w:lvl w:ilvl="2" w:tplc="F4CAB53C" w:tentative="1">
      <w:start w:val="1"/>
      <w:numFmt w:val="lowerRoman"/>
      <w:lvlText w:val="%3."/>
      <w:lvlJc w:val="right"/>
      <w:pPr>
        <w:ind w:left="1866" w:hanging="180"/>
      </w:pPr>
    </w:lvl>
    <w:lvl w:ilvl="3" w:tplc="5FC0A1DE" w:tentative="1">
      <w:start w:val="1"/>
      <w:numFmt w:val="decimal"/>
      <w:lvlText w:val="%4."/>
      <w:lvlJc w:val="left"/>
      <w:pPr>
        <w:ind w:left="2586" w:hanging="360"/>
      </w:pPr>
    </w:lvl>
    <w:lvl w:ilvl="4" w:tplc="622A62EE" w:tentative="1">
      <w:start w:val="1"/>
      <w:numFmt w:val="lowerLetter"/>
      <w:lvlText w:val="%5."/>
      <w:lvlJc w:val="left"/>
      <w:pPr>
        <w:ind w:left="3306" w:hanging="360"/>
      </w:pPr>
    </w:lvl>
    <w:lvl w:ilvl="5" w:tplc="C504D150" w:tentative="1">
      <w:start w:val="1"/>
      <w:numFmt w:val="lowerRoman"/>
      <w:lvlText w:val="%6."/>
      <w:lvlJc w:val="right"/>
      <w:pPr>
        <w:ind w:left="4026" w:hanging="180"/>
      </w:pPr>
    </w:lvl>
    <w:lvl w:ilvl="6" w:tplc="60AC2904" w:tentative="1">
      <w:start w:val="1"/>
      <w:numFmt w:val="decimal"/>
      <w:lvlText w:val="%7."/>
      <w:lvlJc w:val="left"/>
      <w:pPr>
        <w:ind w:left="4746" w:hanging="360"/>
      </w:pPr>
    </w:lvl>
    <w:lvl w:ilvl="7" w:tplc="E298671A" w:tentative="1">
      <w:start w:val="1"/>
      <w:numFmt w:val="lowerLetter"/>
      <w:lvlText w:val="%8."/>
      <w:lvlJc w:val="left"/>
      <w:pPr>
        <w:ind w:left="5466" w:hanging="360"/>
      </w:pPr>
    </w:lvl>
    <w:lvl w:ilvl="8" w:tplc="AF061F9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D7289B"/>
    <w:multiLevelType w:val="hybridMultilevel"/>
    <w:tmpl w:val="A9349CAC"/>
    <w:lvl w:ilvl="0" w:tplc="C32AA1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3383ED6" w:tentative="1">
      <w:start w:val="1"/>
      <w:numFmt w:val="lowerLetter"/>
      <w:lvlText w:val="%2."/>
      <w:lvlJc w:val="left"/>
      <w:pPr>
        <w:ind w:left="1440" w:hanging="360"/>
      </w:pPr>
    </w:lvl>
    <w:lvl w:ilvl="2" w:tplc="F1423186" w:tentative="1">
      <w:start w:val="1"/>
      <w:numFmt w:val="lowerRoman"/>
      <w:lvlText w:val="%3."/>
      <w:lvlJc w:val="right"/>
      <w:pPr>
        <w:ind w:left="2160" w:hanging="180"/>
      </w:pPr>
    </w:lvl>
    <w:lvl w:ilvl="3" w:tplc="693A35D8" w:tentative="1">
      <w:start w:val="1"/>
      <w:numFmt w:val="decimal"/>
      <w:lvlText w:val="%4."/>
      <w:lvlJc w:val="left"/>
      <w:pPr>
        <w:ind w:left="2880" w:hanging="360"/>
      </w:pPr>
    </w:lvl>
    <w:lvl w:ilvl="4" w:tplc="2FA66320" w:tentative="1">
      <w:start w:val="1"/>
      <w:numFmt w:val="lowerLetter"/>
      <w:lvlText w:val="%5."/>
      <w:lvlJc w:val="left"/>
      <w:pPr>
        <w:ind w:left="3600" w:hanging="360"/>
      </w:pPr>
    </w:lvl>
    <w:lvl w:ilvl="5" w:tplc="5F6650C4" w:tentative="1">
      <w:start w:val="1"/>
      <w:numFmt w:val="lowerRoman"/>
      <w:lvlText w:val="%6."/>
      <w:lvlJc w:val="right"/>
      <w:pPr>
        <w:ind w:left="4320" w:hanging="180"/>
      </w:pPr>
    </w:lvl>
    <w:lvl w:ilvl="6" w:tplc="0A1C310A" w:tentative="1">
      <w:start w:val="1"/>
      <w:numFmt w:val="decimal"/>
      <w:lvlText w:val="%7."/>
      <w:lvlJc w:val="left"/>
      <w:pPr>
        <w:ind w:left="5040" w:hanging="360"/>
      </w:pPr>
    </w:lvl>
    <w:lvl w:ilvl="7" w:tplc="A7087664" w:tentative="1">
      <w:start w:val="1"/>
      <w:numFmt w:val="lowerLetter"/>
      <w:lvlText w:val="%8."/>
      <w:lvlJc w:val="left"/>
      <w:pPr>
        <w:ind w:left="5760" w:hanging="360"/>
      </w:pPr>
    </w:lvl>
    <w:lvl w:ilvl="8" w:tplc="7DC6B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224E50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32456EC" w:tentative="1">
      <w:start w:val="1"/>
      <w:numFmt w:val="lowerLetter"/>
      <w:lvlText w:val="%2."/>
      <w:lvlJc w:val="left"/>
      <w:pPr>
        <w:ind w:left="1440" w:hanging="360"/>
      </w:pPr>
    </w:lvl>
    <w:lvl w:ilvl="2" w:tplc="25CA31E6" w:tentative="1">
      <w:start w:val="1"/>
      <w:numFmt w:val="lowerRoman"/>
      <w:lvlText w:val="%3."/>
      <w:lvlJc w:val="right"/>
      <w:pPr>
        <w:ind w:left="2160" w:hanging="180"/>
      </w:pPr>
    </w:lvl>
    <w:lvl w:ilvl="3" w:tplc="C7CC88E6" w:tentative="1">
      <w:start w:val="1"/>
      <w:numFmt w:val="decimal"/>
      <w:lvlText w:val="%4."/>
      <w:lvlJc w:val="left"/>
      <w:pPr>
        <w:ind w:left="2880" w:hanging="360"/>
      </w:pPr>
    </w:lvl>
    <w:lvl w:ilvl="4" w:tplc="4E3E15A4" w:tentative="1">
      <w:start w:val="1"/>
      <w:numFmt w:val="lowerLetter"/>
      <w:lvlText w:val="%5."/>
      <w:lvlJc w:val="left"/>
      <w:pPr>
        <w:ind w:left="3600" w:hanging="360"/>
      </w:pPr>
    </w:lvl>
    <w:lvl w:ilvl="5" w:tplc="A8E84C02" w:tentative="1">
      <w:start w:val="1"/>
      <w:numFmt w:val="lowerRoman"/>
      <w:lvlText w:val="%6."/>
      <w:lvlJc w:val="right"/>
      <w:pPr>
        <w:ind w:left="4320" w:hanging="180"/>
      </w:pPr>
    </w:lvl>
    <w:lvl w:ilvl="6" w:tplc="7758FE68" w:tentative="1">
      <w:start w:val="1"/>
      <w:numFmt w:val="decimal"/>
      <w:lvlText w:val="%7."/>
      <w:lvlJc w:val="left"/>
      <w:pPr>
        <w:ind w:left="5040" w:hanging="360"/>
      </w:pPr>
    </w:lvl>
    <w:lvl w:ilvl="7" w:tplc="83E67AE2" w:tentative="1">
      <w:start w:val="1"/>
      <w:numFmt w:val="lowerLetter"/>
      <w:lvlText w:val="%8."/>
      <w:lvlJc w:val="left"/>
      <w:pPr>
        <w:ind w:left="5760" w:hanging="360"/>
      </w:pPr>
    </w:lvl>
    <w:lvl w:ilvl="8" w:tplc="D6C86E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977DC"/>
    <w:multiLevelType w:val="hybridMultilevel"/>
    <w:tmpl w:val="34308368"/>
    <w:lvl w:ilvl="0" w:tplc="D4681BE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1" w:tplc="CDDCF1F2" w:tentative="1">
      <w:start w:val="1"/>
      <w:numFmt w:val="lowerLetter"/>
      <w:lvlText w:val="%2."/>
      <w:lvlJc w:val="left"/>
      <w:pPr>
        <w:ind w:left="1440" w:hanging="360"/>
      </w:pPr>
    </w:lvl>
    <w:lvl w:ilvl="2" w:tplc="61B27834" w:tentative="1">
      <w:start w:val="1"/>
      <w:numFmt w:val="lowerRoman"/>
      <w:lvlText w:val="%3."/>
      <w:lvlJc w:val="right"/>
      <w:pPr>
        <w:ind w:left="2160" w:hanging="180"/>
      </w:pPr>
    </w:lvl>
    <w:lvl w:ilvl="3" w:tplc="E566069E" w:tentative="1">
      <w:start w:val="1"/>
      <w:numFmt w:val="decimal"/>
      <w:lvlText w:val="%4."/>
      <w:lvlJc w:val="left"/>
      <w:pPr>
        <w:ind w:left="2880" w:hanging="360"/>
      </w:pPr>
    </w:lvl>
    <w:lvl w:ilvl="4" w:tplc="3C5CE336" w:tentative="1">
      <w:start w:val="1"/>
      <w:numFmt w:val="lowerLetter"/>
      <w:lvlText w:val="%5."/>
      <w:lvlJc w:val="left"/>
      <w:pPr>
        <w:ind w:left="3600" w:hanging="360"/>
      </w:pPr>
    </w:lvl>
    <w:lvl w:ilvl="5" w:tplc="12F20BB4" w:tentative="1">
      <w:start w:val="1"/>
      <w:numFmt w:val="lowerRoman"/>
      <w:lvlText w:val="%6."/>
      <w:lvlJc w:val="right"/>
      <w:pPr>
        <w:ind w:left="4320" w:hanging="180"/>
      </w:pPr>
    </w:lvl>
    <w:lvl w:ilvl="6" w:tplc="3BDE314A" w:tentative="1">
      <w:start w:val="1"/>
      <w:numFmt w:val="decimal"/>
      <w:lvlText w:val="%7."/>
      <w:lvlJc w:val="left"/>
      <w:pPr>
        <w:ind w:left="5040" w:hanging="360"/>
      </w:pPr>
    </w:lvl>
    <w:lvl w:ilvl="7" w:tplc="5190916E" w:tentative="1">
      <w:start w:val="1"/>
      <w:numFmt w:val="lowerLetter"/>
      <w:lvlText w:val="%8."/>
      <w:lvlJc w:val="left"/>
      <w:pPr>
        <w:ind w:left="5760" w:hanging="360"/>
      </w:pPr>
    </w:lvl>
    <w:lvl w:ilvl="8" w:tplc="BD96AB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56A21BC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30ED576">
      <w:start w:val="1"/>
      <w:numFmt w:val="lowerLetter"/>
      <w:lvlText w:val="%2."/>
      <w:lvlJc w:val="left"/>
      <w:pPr>
        <w:ind w:left="1365" w:hanging="360"/>
      </w:pPr>
    </w:lvl>
    <w:lvl w:ilvl="2" w:tplc="B6C8AE9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C80ABAE" w:tentative="1">
      <w:start w:val="1"/>
      <w:numFmt w:val="decimal"/>
      <w:lvlText w:val="%4."/>
      <w:lvlJc w:val="left"/>
      <w:pPr>
        <w:ind w:left="2805" w:hanging="360"/>
      </w:pPr>
    </w:lvl>
    <w:lvl w:ilvl="4" w:tplc="B2D63F72" w:tentative="1">
      <w:start w:val="1"/>
      <w:numFmt w:val="lowerLetter"/>
      <w:lvlText w:val="%5."/>
      <w:lvlJc w:val="left"/>
      <w:pPr>
        <w:ind w:left="3525" w:hanging="360"/>
      </w:pPr>
    </w:lvl>
    <w:lvl w:ilvl="5" w:tplc="82BCC530" w:tentative="1">
      <w:start w:val="1"/>
      <w:numFmt w:val="lowerRoman"/>
      <w:lvlText w:val="%6."/>
      <w:lvlJc w:val="right"/>
      <w:pPr>
        <w:ind w:left="4245" w:hanging="180"/>
      </w:pPr>
    </w:lvl>
    <w:lvl w:ilvl="6" w:tplc="7C289570" w:tentative="1">
      <w:start w:val="1"/>
      <w:numFmt w:val="decimal"/>
      <w:lvlText w:val="%7."/>
      <w:lvlJc w:val="left"/>
      <w:pPr>
        <w:ind w:left="4965" w:hanging="360"/>
      </w:pPr>
    </w:lvl>
    <w:lvl w:ilvl="7" w:tplc="61EAD646" w:tentative="1">
      <w:start w:val="1"/>
      <w:numFmt w:val="lowerLetter"/>
      <w:lvlText w:val="%8."/>
      <w:lvlJc w:val="left"/>
      <w:pPr>
        <w:ind w:left="5685" w:hanging="360"/>
      </w:pPr>
    </w:lvl>
    <w:lvl w:ilvl="8" w:tplc="F32EEA4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28FEE4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05A66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9AE5C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C22C4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DE69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F68E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7CA2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84BF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86679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F48D5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6E12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FC05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1C13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C695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7C03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B681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E830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4E77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EB7EC7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6F4584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E6B1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2E2A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DC52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D82D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18BE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6453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149E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8D22B54"/>
    <w:multiLevelType w:val="hybridMultilevel"/>
    <w:tmpl w:val="9A68ECB8"/>
    <w:lvl w:ilvl="0" w:tplc="B7942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BCD40C" w:tentative="1">
      <w:start w:val="1"/>
      <w:numFmt w:val="lowerLetter"/>
      <w:lvlText w:val="%2."/>
      <w:lvlJc w:val="left"/>
      <w:pPr>
        <w:ind w:left="1440" w:hanging="360"/>
      </w:pPr>
    </w:lvl>
    <w:lvl w:ilvl="2" w:tplc="5C5229E2" w:tentative="1">
      <w:start w:val="1"/>
      <w:numFmt w:val="lowerRoman"/>
      <w:lvlText w:val="%3."/>
      <w:lvlJc w:val="right"/>
      <w:pPr>
        <w:ind w:left="2160" w:hanging="180"/>
      </w:pPr>
    </w:lvl>
    <w:lvl w:ilvl="3" w:tplc="48323768" w:tentative="1">
      <w:start w:val="1"/>
      <w:numFmt w:val="decimal"/>
      <w:lvlText w:val="%4."/>
      <w:lvlJc w:val="left"/>
      <w:pPr>
        <w:ind w:left="2880" w:hanging="360"/>
      </w:pPr>
    </w:lvl>
    <w:lvl w:ilvl="4" w:tplc="DBE46722" w:tentative="1">
      <w:start w:val="1"/>
      <w:numFmt w:val="lowerLetter"/>
      <w:lvlText w:val="%5."/>
      <w:lvlJc w:val="left"/>
      <w:pPr>
        <w:ind w:left="3600" w:hanging="360"/>
      </w:pPr>
    </w:lvl>
    <w:lvl w:ilvl="5" w:tplc="F1701176" w:tentative="1">
      <w:start w:val="1"/>
      <w:numFmt w:val="lowerRoman"/>
      <w:lvlText w:val="%6."/>
      <w:lvlJc w:val="right"/>
      <w:pPr>
        <w:ind w:left="4320" w:hanging="180"/>
      </w:pPr>
    </w:lvl>
    <w:lvl w:ilvl="6" w:tplc="41CA5C34" w:tentative="1">
      <w:start w:val="1"/>
      <w:numFmt w:val="decimal"/>
      <w:lvlText w:val="%7."/>
      <w:lvlJc w:val="left"/>
      <w:pPr>
        <w:ind w:left="5040" w:hanging="360"/>
      </w:pPr>
    </w:lvl>
    <w:lvl w:ilvl="7" w:tplc="CE948F6A" w:tentative="1">
      <w:start w:val="1"/>
      <w:numFmt w:val="lowerLetter"/>
      <w:lvlText w:val="%8."/>
      <w:lvlJc w:val="left"/>
      <w:pPr>
        <w:ind w:left="5760" w:hanging="360"/>
      </w:pPr>
    </w:lvl>
    <w:lvl w:ilvl="8" w:tplc="5AB2BF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5FF802F3"/>
    <w:multiLevelType w:val="hybridMultilevel"/>
    <w:tmpl w:val="9A981EB0"/>
    <w:lvl w:ilvl="0" w:tplc="B3A08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2AE09E" w:tentative="1">
      <w:start w:val="1"/>
      <w:numFmt w:val="lowerLetter"/>
      <w:lvlText w:val="%2."/>
      <w:lvlJc w:val="left"/>
      <w:pPr>
        <w:ind w:left="1440" w:hanging="360"/>
      </w:pPr>
    </w:lvl>
    <w:lvl w:ilvl="2" w:tplc="CEF05B14" w:tentative="1">
      <w:start w:val="1"/>
      <w:numFmt w:val="lowerRoman"/>
      <w:lvlText w:val="%3."/>
      <w:lvlJc w:val="right"/>
      <w:pPr>
        <w:ind w:left="2160" w:hanging="180"/>
      </w:pPr>
    </w:lvl>
    <w:lvl w:ilvl="3" w:tplc="A9EC4AD6" w:tentative="1">
      <w:start w:val="1"/>
      <w:numFmt w:val="decimal"/>
      <w:lvlText w:val="%4."/>
      <w:lvlJc w:val="left"/>
      <w:pPr>
        <w:ind w:left="2880" w:hanging="360"/>
      </w:pPr>
    </w:lvl>
    <w:lvl w:ilvl="4" w:tplc="7132E49E" w:tentative="1">
      <w:start w:val="1"/>
      <w:numFmt w:val="lowerLetter"/>
      <w:lvlText w:val="%5."/>
      <w:lvlJc w:val="left"/>
      <w:pPr>
        <w:ind w:left="3600" w:hanging="360"/>
      </w:pPr>
    </w:lvl>
    <w:lvl w:ilvl="5" w:tplc="2500BBDE" w:tentative="1">
      <w:start w:val="1"/>
      <w:numFmt w:val="lowerRoman"/>
      <w:lvlText w:val="%6."/>
      <w:lvlJc w:val="right"/>
      <w:pPr>
        <w:ind w:left="4320" w:hanging="180"/>
      </w:pPr>
    </w:lvl>
    <w:lvl w:ilvl="6" w:tplc="DA8A801A" w:tentative="1">
      <w:start w:val="1"/>
      <w:numFmt w:val="decimal"/>
      <w:lvlText w:val="%7."/>
      <w:lvlJc w:val="left"/>
      <w:pPr>
        <w:ind w:left="5040" w:hanging="360"/>
      </w:pPr>
    </w:lvl>
    <w:lvl w:ilvl="7" w:tplc="CE52B66C" w:tentative="1">
      <w:start w:val="1"/>
      <w:numFmt w:val="lowerLetter"/>
      <w:lvlText w:val="%8."/>
      <w:lvlJc w:val="left"/>
      <w:pPr>
        <w:ind w:left="5760" w:hanging="360"/>
      </w:pPr>
    </w:lvl>
    <w:lvl w:ilvl="8" w:tplc="F26496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27F64"/>
    <w:multiLevelType w:val="hybridMultilevel"/>
    <w:tmpl w:val="E6DAFA8C"/>
    <w:lvl w:ilvl="0" w:tplc="703AF75E">
      <w:start w:val="1"/>
      <w:numFmt w:val="upperLetter"/>
      <w:lvlText w:val="%1."/>
      <w:lvlJc w:val="left"/>
      <w:pPr>
        <w:ind w:left="720" w:hanging="360"/>
      </w:pPr>
    </w:lvl>
    <w:lvl w:ilvl="1" w:tplc="6B9246C0" w:tentative="1">
      <w:start w:val="1"/>
      <w:numFmt w:val="lowerLetter"/>
      <w:lvlText w:val="%2."/>
      <w:lvlJc w:val="left"/>
      <w:pPr>
        <w:ind w:left="1440" w:hanging="360"/>
      </w:pPr>
    </w:lvl>
    <w:lvl w:ilvl="2" w:tplc="80663B72" w:tentative="1">
      <w:start w:val="1"/>
      <w:numFmt w:val="lowerRoman"/>
      <w:lvlText w:val="%3."/>
      <w:lvlJc w:val="right"/>
      <w:pPr>
        <w:ind w:left="2160" w:hanging="180"/>
      </w:pPr>
    </w:lvl>
    <w:lvl w:ilvl="3" w:tplc="13700126" w:tentative="1">
      <w:start w:val="1"/>
      <w:numFmt w:val="decimal"/>
      <w:lvlText w:val="%4."/>
      <w:lvlJc w:val="left"/>
      <w:pPr>
        <w:ind w:left="2880" w:hanging="360"/>
      </w:pPr>
    </w:lvl>
    <w:lvl w:ilvl="4" w:tplc="72720DF4" w:tentative="1">
      <w:start w:val="1"/>
      <w:numFmt w:val="lowerLetter"/>
      <w:lvlText w:val="%5."/>
      <w:lvlJc w:val="left"/>
      <w:pPr>
        <w:ind w:left="3600" w:hanging="360"/>
      </w:pPr>
    </w:lvl>
    <w:lvl w:ilvl="5" w:tplc="A0160E7E" w:tentative="1">
      <w:start w:val="1"/>
      <w:numFmt w:val="lowerRoman"/>
      <w:lvlText w:val="%6."/>
      <w:lvlJc w:val="right"/>
      <w:pPr>
        <w:ind w:left="4320" w:hanging="180"/>
      </w:pPr>
    </w:lvl>
    <w:lvl w:ilvl="6" w:tplc="6B88BCC2" w:tentative="1">
      <w:start w:val="1"/>
      <w:numFmt w:val="decimal"/>
      <w:lvlText w:val="%7."/>
      <w:lvlJc w:val="left"/>
      <w:pPr>
        <w:ind w:left="5040" w:hanging="360"/>
      </w:pPr>
    </w:lvl>
    <w:lvl w:ilvl="7" w:tplc="05EC8E20" w:tentative="1">
      <w:start w:val="1"/>
      <w:numFmt w:val="lowerLetter"/>
      <w:lvlText w:val="%8."/>
      <w:lvlJc w:val="left"/>
      <w:pPr>
        <w:ind w:left="5760" w:hanging="360"/>
      </w:pPr>
    </w:lvl>
    <w:lvl w:ilvl="8" w:tplc="CCF67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6C707D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51AF7F4" w:tentative="1">
      <w:start w:val="1"/>
      <w:numFmt w:val="lowerLetter"/>
      <w:lvlText w:val="%2."/>
      <w:lvlJc w:val="left"/>
      <w:pPr>
        <w:ind w:left="1800" w:hanging="360"/>
      </w:pPr>
    </w:lvl>
    <w:lvl w:ilvl="2" w:tplc="14A44E1C" w:tentative="1">
      <w:start w:val="1"/>
      <w:numFmt w:val="lowerRoman"/>
      <w:lvlText w:val="%3."/>
      <w:lvlJc w:val="right"/>
      <w:pPr>
        <w:ind w:left="2520" w:hanging="180"/>
      </w:pPr>
    </w:lvl>
    <w:lvl w:ilvl="3" w:tplc="0340F9A8" w:tentative="1">
      <w:start w:val="1"/>
      <w:numFmt w:val="decimal"/>
      <w:lvlText w:val="%4."/>
      <w:lvlJc w:val="left"/>
      <w:pPr>
        <w:ind w:left="3240" w:hanging="360"/>
      </w:pPr>
    </w:lvl>
    <w:lvl w:ilvl="4" w:tplc="470E468E" w:tentative="1">
      <w:start w:val="1"/>
      <w:numFmt w:val="lowerLetter"/>
      <w:lvlText w:val="%5."/>
      <w:lvlJc w:val="left"/>
      <w:pPr>
        <w:ind w:left="3960" w:hanging="360"/>
      </w:pPr>
    </w:lvl>
    <w:lvl w:ilvl="5" w:tplc="2D268AC4" w:tentative="1">
      <w:start w:val="1"/>
      <w:numFmt w:val="lowerRoman"/>
      <w:lvlText w:val="%6."/>
      <w:lvlJc w:val="right"/>
      <w:pPr>
        <w:ind w:left="4680" w:hanging="180"/>
      </w:pPr>
    </w:lvl>
    <w:lvl w:ilvl="6" w:tplc="144034D0" w:tentative="1">
      <w:start w:val="1"/>
      <w:numFmt w:val="decimal"/>
      <w:lvlText w:val="%7."/>
      <w:lvlJc w:val="left"/>
      <w:pPr>
        <w:ind w:left="5400" w:hanging="360"/>
      </w:pPr>
    </w:lvl>
    <w:lvl w:ilvl="7" w:tplc="81065800" w:tentative="1">
      <w:start w:val="1"/>
      <w:numFmt w:val="lowerLetter"/>
      <w:lvlText w:val="%8."/>
      <w:lvlJc w:val="left"/>
      <w:pPr>
        <w:ind w:left="6120" w:hanging="360"/>
      </w:pPr>
    </w:lvl>
    <w:lvl w:ilvl="8" w:tplc="8D940F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020CC4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82F2B0" w:tentative="1">
      <w:start w:val="1"/>
      <w:numFmt w:val="lowerLetter"/>
      <w:lvlText w:val="%2."/>
      <w:lvlJc w:val="left"/>
      <w:pPr>
        <w:ind w:left="1440" w:hanging="360"/>
      </w:pPr>
    </w:lvl>
    <w:lvl w:ilvl="2" w:tplc="EF0E7782" w:tentative="1">
      <w:start w:val="1"/>
      <w:numFmt w:val="lowerRoman"/>
      <w:lvlText w:val="%3."/>
      <w:lvlJc w:val="right"/>
      <w:pPr>
        <w:ind w:left="2160" w:hanging="180"/>
      </w:pPr>
    </w:lvl>
    <w:lvl w:ilvl="3" w:tplc="5014A720" w:tentative="1">
      <w:start w:val="1"/>
      <w:numFmt w:val="decimal"/>
      <w:lvlText w:val="%4."/>
      <w:lvlJc w:val="left"/>
      <w:pPr>
        <w:ind w:left="2880" w:hanging="360"/>
      </w:pPr>
    </w:lvl>
    <w:lvl w:ilvl="4" w:tplc="F230B4F2" w:tentative="1">
      <w:start w:val="1"/>
      <w:numFmt w:val="lowerLetter"/>
      <w:lvlText w:val="%5."/>
      <w:lvlJc w:val="left"/>
      <w:pPr>
        <w:ind w:left="3600" w:hanging="360"/>
      </w:pPr>
    </w:lvl>
    <w:lvl w:ilvl="5" w:tplc="41EA3E56" w:tentative="1">
      <w:start w:val="1"/>
      <w:numFmt w:val="lowerRoman"/>
      <w:lvlText w:val="%6."/>
      <w:lvlJc w:val="right"/>
      <w:pPr>
        <w:ind w:left="4320" w:hanging="180"/>
      </w:pPr>
    </w:lvl>
    <w:lvl w:ilvl="6" w:tplc="DB42EBD2" w:tentative="1">
      <w:start w:val="1"/>
      <w:numFmt w:val="decimal"/>
      <w:lvlText w:val="%7."/>
      <w:lvlJc w:val="left"/>
      <w:pPr>
        <w:ind w:left="5040" w:hanging="360"/>
      </w:pPr>
    </w:lvl>
    <w:lvl w:ilvl="7" w:tplc="900E0852" w:tentative="1">
      <w:start w:val="1"/>
      <w:numFmt w:val="lowerLetter"/>
      <w:lvlText w:val="%8."/>
      <w:lvlJc w:val="left"/>
      <w:pPr>
        <w:ind w:left="5760" w:hanging="360"/>
      </w:pPr>
    </w:lvl>
    <w:lvl w:ilvl="8" w:tplc="B2CCA8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1BB5BB9"/>
    <w:multiLevelType w:val="hybridMultilevel"/>
    <w:tmpl w:val="154426C0"/>
    <w:lvl w:ilvl="0" w:tplc="A24C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5C386E9C" w:tentative="1">
      <w:start w:val="1"/>
      <w:numFmt w:val="lowerLetter"/>
      <w:lvlText w:val="%2."/>
      <w:lvlJc w:val="left"/>
      <w:pPr>
        <w:ind w:left="1440" w:hanging="360"/>
      </w:pPr>
    </w:lvl>
    <w:lvl w:ilvl="2" w:tplc="BF189E02" w:tentative="1">
      <w:start w:val="1"/>
      <w:numFmt w:val="lowerRoman"/>
      <w:lvlText w:val="%3."/>
      <w:lvlJc w:val="right"/>
      <w:pPr>
        <w:ind w:left="2160" w:hanging="180"/>
      </w:pPr>
    </w:lvl>
    <w:lvl w:ilvl="3" w:tplc="25AE09C6" w:tentative="1">
      <w:start w:val="1"/>
      <w:numFmt w:val="decimal"/>
      <w:lvlText w:val="%4."/>
      <w:lvlJc w:val="left"/>
      <w:pPr>
        <w:ind w:left="2880" w:hanging="360"/>
      </w:pPr>
    </w:lvl>
    <w:lvl w:ilvl="4" w:tplc="510EF16E" w:tentative="1">
      <w:start w:val="1"/>
      <w:numFmt w:val="lowerLetter"/>
      <w:lvlText w:val="%5."/>
      <w:lvlJc w:val="left"/>
      <w:pPr>
        <w:ind w:left="3600" w:hanging="360"/>
      </w:pPr>
    </w:lvl>
    <w:lvl w:ilvl="5" w:tplc="B4EA0586" w:tentative="1">
      <w:start w:val="1"/>
      <w:numFmt w:val="lowerRoman"/>
      <w:lvlText w:val="%6."/>
      <w:lvlJc w:val="right"/>
      <w:pPr>
        <w:ind w:left="4320" w:hanging="180"/>
      </w:pPr>
    </w:lvl>
    <w:lvl w:ilvl="6" w:tplc="63E2352C" w:tentative="1">
      <w:start w:val="1"/>
      <w:numFmt w:val="decimal"/>
      <w:lvlText w:val="%7."/>
      <w:lvlJc w:val="left"/>
      <w:pPr>
        <w:ind w:left="5040" w:hanging="360"/>
      </w:pPr>
    </w:lvl>
    <w:lvl w:ilvl="7" w:tplc="3BCEC8F8" w:tentative="1">
      <w:start w:val="1"/>
      <w:numFmt w:val="lowerLetter"/>
      <w:lvlText w:val="%8."/>
      <w:lvlJc w:val="left"/>
      <w:pPr>
        <w:ind w:left="5760" w:hanging="360"/>
      </w:pPr>
    </w:lvl>
    <w:lvl w:ilvl="8" w:tplc="520C27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05113"/>
    <w:multiLevelType w:val="hybridMultilevel"/>
    <w:tmpl w:val="0C6E35CC"/>
    <w:lvl w:ilvl="0" w:tplc="A4CA8A8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AC95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542B43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1BCD8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55097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A4EB4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D7AE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882C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32DF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5F7622C"/>
    <w:multiLevelType w:val="hybridMultilevel"/>
    <w:tmpl w:val="34308368"/>
    <w:lvl w:ilvl="0" w:tplc="D4681BE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1" w:tplc="CDDCF1F2" w:tentative="1">
      <w:start w:val="1"/>
      <w:numFmt w:val="lowerLetter"/>
      <w:lvlText w:val="%2."/>
      <w:lvlJc w:val="left"/>
      <w:pPr>
        <w:ind w:left="1440" w:hanging="360"/>
      </w:pPr>
    </w:lvl>
    <w:lvl w:ilvl="2" w:tplc="61B27834" w:tentative="1">
      <w:start w:val="1"/>
      <w:numFmt w:val="lowerRoman"/>
      <w:lvlText w:val="%3."/>
      <w:lvlJc w:val="right"/>
      <w:pPr>
        <w:ind w:left="2160" w:hanging="180"/>
      </w:pPr>
    </w:lvl>
    <w:lvl w:ilvl="3" w:tplc="E566069E" w:tentative="1">
      <w:start w:val="1"/>
      <w:numFmt w:val="decimal"/>
      <w:lvlText w:val="%4."/>
      <w:lvlJc w:val="left"/>
      <w:pPr>
        <w:ind w:left="2880" w:hanging="360"/>
      </w:pPr>
    </w:lvl>
    <w:lvl w:ilvl="4" w:tplc="3C5CE336" w:tentative="1">
      <w:start w:val="1"/>
      <w:numFmt w:val="lowerLetter"/>
      <w:lvlText w:val="%5."/>
      <w:lvlJc w:val="left"/>
      <w:pPr>
        <w:ind w:left="3600" w:hanging="360"/>
      </w:pPr>
    </w:lvl>
    <w:lvl w:ilvl="5" w:tplc="12F20BB4" w:tentative="1">
      <w:start w:val="1"/>
      <w:numFmt w:val="lowerRoman"/>
      <w:lvlText w:val="%6."/>
      <w:lvlJc w:val="right"/>
      <w:pPr>
        <w:ind w:left="4320" w:hanging="180"/>
      </w:pPr>
    </w:lvl>
    <w:lvl w:ilvl="6" w:tplc="3BDE314A" w:tentative="1">
      <w:start w:val="1"/>
      <w:numFmt w:val="decimal"/>
      <w:lvlText w:val="%7."/>
      <w:lvlJc w:val="left"/>
      <w:pPr>
        <w:ind w:left="5040" w:hanging="360"/>
      </w:pPr>
    </w:lvl>
    <w:lvl w:ilvl="7" w:tplc="5190916E" w:tentative="1">
      <w:start w:val="1"/>
      <w:numFmt w:val="lowerLetter"/>
      <w:lvlText w:val="%8."/>
      <w:lvlJc w:val="left"/>
      <w:pPr>
        <w:ind w:left="5760" w:hanging="360"/>
      </w:pPr>
    </w:lvl>
    <w:lvl w:ilvl="8" w:tplc="BD96AB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285A94"/>
    <w:multiLevelType w:val="hybridMultilevel"/>
    <w:tmpl w:val="2ED4CB8C"/>
    <w:lvl w:ilvl="0" w:tplc="B20E31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DEAC0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32EA8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2C655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1848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C4C7D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F4C6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C6F4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DB066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65CA94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FF2A202" w:tentative="1">
      <w:start w:val="1"/>
      <w:numFmt w:val="lowerLetter"/>
      <w:lvlText w:val="%2."/>
      <w:lvlJc w:val="left"/>
      <w:pPr>
        <w:ind w:left="1440" w:hanging="360"/>
      </w:pPr>
    </w:lvl>
    <w:lvl w:ilvl="2" w:tplc="B42A4CB0" w:tentative="1">
      <w:start w:val="1"/>
      <w:numFmt w:val="lowerRoman"/>
      <w:lvlText w:val="%3."/>
      <w:lvlJc w:val="right"/>
      <w:pPr>
        <w:ind w:left="2160" w:hanging="180"/>
      </w:pPr>
    </w:lvl>
    <w:lvl w:ilvl="3" w:tplc="62E217B0" w:tentative="1">
      <w:start w:val="1"/>
      <w:numFmt w:val="decimal"/>
      <w:lvlText w:val="%4."/>
      <w:lvlJc w:val="left"/>
      <w:pPr>
        <w:ind w:left="2880" w:hanging="360"/>
      </w:pPr>
    </w:lvl>
    <w:lvl w:ilvl="4" w:tplc="0960F51C" w:tentative="1">
      <w:start w:val="1"/>
      <w:numFmt w:val="lowerLetter"/>
      <w:lvlText w:val="%5."/>
      <w:lvlJc w:val="left"/>
      <w:pPr>
        <w:ind w:left="3600" w:hanging="360"/>
      </w:pPr>
    </w:lvl>
    <w:lvl w:ilvl="5" w:tplc="D2242E92" w:tentative="1">
      <w:start w:val="1"/>
      <w:numFmt w:val="lowerRoman"/>
      <w:lvlText w:val="%6."/>
      <w:lvlJc w:val="right"/>
      <w:pPr>
        <w:ind w:left="4320" w:hanging="180"/>
      </w:pPr>
    </w:lvl>
    <w:lvl w:ilvl="6" w:tplc="EDE409DA" w:tentative="1">
      <w:start w:val="1"/>
      <w:numFmt w:val="decimal"/>
      <w:lvlText w:val="%7."/>
      <w:lvlJc w:val="left"/>
      <w:pPr>
        <w:ind w:left="5040" w:hanging="360"/>
      </w:pPr>
    </w:lvl>
    <w:lvl w:ilvl="7" w:tplc="56766F36" w:tentative="1">
      <w:start w:val="1"/>
      <w:numFmt w:val="lowerLetter"/>
      <w:lvlText w:val="%8."/>
      <w:lvlJc w:val="left"/>
      <w:pPr>
        <w:ind w:left="5760" w:hanging="360"/>
      </w:pPr>
    </w:lvl>
    <w:lvl w:ilvl="8" w:tplc="0B18D5F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7"/>
  </w:num>
  <w:num w:numId="10">
    <w:abstractNumId w:val="13"/>
  </w:num>
  <w:num w:numId="11">
    <w:abstractNumId w:val="1"/>
  </w:num>
  <w:num w:numId="12">
    <w:abstractNumId w:val="19"/>
  </w:num>
  <w:num w:numId="13">
    <w:abstractNumId w:val="8"/>
  </w:num>
  <w:num w:numId="14">
    <w:abstractNumId w:val="24"/>
  </w:num>
  <w:num w:numId="15">
    <w:abstractNumId w:val="12"/>
  </w:num>
  <w:num w:numId="16">
    <w:abstractNumId w:val="10"/>
  </w:num>
  <w:num w:numId="17">
    <w:abstractNumId w:val="3"/>
  </w:num>
  <w:num w:numId="18">
    <w:abstractNumId w:val="25"/>
  </w:num>
  <w:num w:numId="19">
    <w:abstractNumId w:val="18"/>
  </w:num>
  <w:num w:numId="20">
    <w:abstractNumId w:val="2"/>
  </w:num>
  <w:num w:numId="21">
    <w:abstractNumId w:val="14"/>
  </w:num>
  <w:num w:numId="22">
    <w:abstractNumId w:val="9"/>
  </w:num>
  <w:num w:numId="23">
    <w:abstractNumId w:val="7"/>
  </w:num>
  <w:num w:numId="24">
    <w:abstractNumId w:val="16"/>
  </w:num>
  <w:num w:numId="25">
    <w:abstractNumId w:val="21"/>
  </w:num>
  <w:num w:numId="2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0E00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1AC"/>
    <w:rsid w:val="000878B8"/>
    <w:rsid w:val="0009067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5F5E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235B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11C"/>
    <w:rsid w:val="00237E50"/>
    <w:rsid w:val="0025449D"/>
    <w:rsid w:val="00255599"/>
    <w:rsid w:val="00260998"/>
    <w:rsid w:val="00262C63"/>
    <w:rsid w:val="00263A02"/>
    <w:rsid w:val="00263B9A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4E59"/>
    <w:rsid w:val="002F5996"/>
    <w:rsid w:val="002F6DF5"/>
    <w:rsid w:val="002F71F8"/>
    <w:rsid w:val="002F723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574"/>
    <w:rsid w:val="003776C5"/>
    <w:rsid w:val="00384183"/>
    <w:rsid w:val="0038510F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0B4"/>
    <w:rsid w:val="003B4AE9"/>
    <w:rsid w:val="003C0773"/>
    <w:rsid w:val="003D0106"/>
    <w:rsid w:val="003D13F5"/>
    <w:rsid w:val="003D168D"/>
    <w:rsid w:val="003D5A4B"/>
    <w:rsid w:val="003D628F"/>
    <w:rsid w:val="003D7385"/>
    <w:rsid w:val="003D7455"/>
    <w:rsid w:val="003E04E5"/>
    <w:rsid w:val="003E07D4"/>
    <w:rsid w:val="003E4A4D"/>
    <w:rsid w:val="003F2ACC"/>
    <w:rsid w:val="003F3F0D"/>
    <w:rsid w:val="003F6022"/>
    <w:rsid w:val="003F6513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1FB"/>
    <w:rsid w:val="00462E8A"/>
    <w:rsid w:val="00464C61"/>
    <w:rsid w:val="00467321"/>
    <w:rsid w:val="00467753"/>
    <w:rsid w:val="0047166E"/>
    <w:rsid w:val="00475F46"/>
    <w:rsid w:val="0048760C"/>
    <w:rsid w:val="00487A38"/>
    <w:rsid w:val="00491292"/>
    <w:rsid w:val="00492A27"/>
    <w:rsid w:val="004933DA"/>
    <w:rsid w:val="00495093"/>
    <w:rsid w:val="004976CB"/>
    <w:rsid w:val="004A681A"/>
    <w:rsid w:val="004B0AC1"/>
    <w:rsid w:val="004B3A43"/>
    <w:rsid w:val="004B5309"/>
    <w:rsid w:val="004B6075"/>
    <w:rsid w:val="004C0111"/>
    <w:rsid w:val="004C6CC5"/>
    <w:rsid w:val="004D0602"/>
    <w:rsid w:val="004D1BFD"/>
    <w:rsid w:val="004D36E2"/>
    <w:rsid w:val="004D5E6E"/>
    <w:rsid w:val="004E0F29"/>
    <w:rsid w:val="004E34A0"/>
    <w:rsid w:val="004E6517"/>
    <w:rsid w:val="004F462C"/>
    <w:rsid w:val="00500E47"/>
    <w:rsid w:val="00504D5D"/>
    <w:rsid w:val="005050BC"/>
    <w:rsid w:val="0051519A"/>
    <w:rsid w:val="00515F0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4611"/>
    <w:rsid w:val="005A7E8D"/>
    <w:rsid w:val="005B03DB"/>
    <w:rsid w:val="005B03DE"/>
    <w:rsid w:val="005B06BA"/>
    <w:rsid w:val="005B0D05"/>
    <w:rsid w:val="005B0DA4"/>
    <w:rsid w:val="005B228D"/>
    <w:rsid w:val="005B27C5"/>
    <w:rsid w:val="005C2C1A"/>
    <w:rsid w:val="005C3331"/>
    <w:rsid w:val="005C4D11"/>
    <w:rsid w:val="005C76B8"/>
    <w:rsid w:val="005D45E7"/>
    <w:rsid w:val="005D5579"/>
    <w:rsid w:val="005E09AC"/>
    <w:rsid w:val="005E0E81"/>
    <w:rsid w:val="005E173A"/>
    <w:rsid w:val="005E1A84"/>
    <w:rsid w:val="005E3CA1"/>
    <w:rsid w:val="005E45E4"/>
    <w:rsid w:val="005E4A89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255"/>
    <w:rsid w:val="00613BEE"/>
    <w:rsid w:val="00613F30"/>
    <w:rsid w:val="00617678"/>
    <w:rsid w:val="006177EE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0300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5EB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A3F"/>
    <w:rsid w:val="00741CEA"/>
    <w:rsid w:val="00744822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0D3A"/>
    <w:rsid w:val="007D46C0"/>
    <w:rsid w:val="007E1CDA"/>
    <w:rsid w:val="007E4249"/>
    <w:rsid w:val="007F0116"/>
    <w:rsid w:val="007F2FCC"/>
    <w:rsid w:val="0080022F"/>
    <w:rsid w:val="00805EA6"/>
    <w:rsid w:val="00807F3C"/>
    <w:rsid w:val="008129E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02F"/>
    <w:rsid w:val="008352A5"/>
    <w:rsid w:val="0083616D"/>
    <w:rsid w:val="00842CFA"/>
    <w:rsid w:val="008431B3"/>
    <w:rsid w:val="00843704"/>
    <w:rsid w:val="00843F47"/>
    <w:rsid w:val="0084494C"/>
    <w:rsid w:val="0084513F"/>
    <w:rsid w:val="0085154A"/>
    <w:rsid w:val="00851929"/>
    <w:rsid w:val="00854152"/>
    <w:rsid w:val="008579E3"/>
    <w:rsid w:val="00857A02"/>
    <w:rsid w:val="0086058E"/>
    <w:rsid w:val="00862D94"/>
    <w:rsid w:val="008634D9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5B79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81A"/>
    <w:rsid w:val="00934FEF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63A6"/>
    <w:rsid w:val="009644A8"/>
    <w:rsid w:val="00965081"/>
    <w:rsid w:val="009654E2"/>
    <w:rsid w:val="009709F0"/>
    <w:rsid w:val="00971FE5"/>
    <w:rsid w:val="0097287E"/>
    <w:rsid w:val="00972B97"/>
    <w:rsid w:val="0097551D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38E4"/>
    <w:rsid w:val="00A54020"/>
    <w:rsid w:val="00A56E8A"/>
    <w:rsid w:val="00A65D8E"/>
    <w:rsid w:val="00A65E90"/>
    <w:rsid w:val="00A67302"/>
    <w:rsid w:val="00A67605"/>
    <w:rsid w:val="00A74E62"/>
    <w:rsid w:val="00A74E70"/>
    <w:rsid w:val="00A765ED"/>
    <w:rsid w:val="00A829A3"/>
    <w:rsid w:val="00A836A3"/>
    <w:rsid w:val="00A902E0"/>
    <w:rsid w:val="00A936FB"/>
    <w:rsid w:val="00A97B1F"/>
    <w:rsid w:val="00AA152F"/>
    <w:rsid w:val="00AA2205"/>
    <w:rsid w:val="00AA26D7"/>
    <w:rsid w:val="00AA38EA"/>
    <w:rsid w:val="00AB05D7"/>
    <w:rsid w:val="00AB324B"/>
    <w:rsid w:val="00AB447A"/>
    <w:rsid w:val="00AB4F76"/>
    <w:rsid w:val="00AB68CC"/>
    <w:rsid w:val="00AC0A23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0DC5"/>
    <w:rsid w:val="00AF2A4E"/>
    <w:rsid w:val="00AF33F8"/>
    <w:rsid w:val="00AF74CC"/>
    <w:rsid w:val="00B00716"/>
    <w:rsid w:val="00B00ED0"/>
    <w:rsid w:val="00B05F43"/>
    <w:rsid w:val="00B06DFC"/>
    <w:rsid w:val="00B10702"/>
    <w:rsid w:val="00B155B3"/>
    <w:rsid w:val="00B16E4B"/>
    <w:rsid w:val="00B3040A"/>
    <w:rsid w:val="00B33F99"/>
    <w:rsid w:val="00B34813"/>
    <w:rsid w:val="00B44B99"/>
    <w:rsid w:val="00B45E63"/>
    <w:rsid w:val="00B46373"/>
    <w:rsid w:val="00B5062B"/>
    <w:rsid w:val="00B52CF2"/>
    <w:rsid w:val="00B535E7"/>
    <w:rsid w:val="00B61E06"/>
    <w:rsid w:val="00B6548B"/>
    <w:rsid w:val="00B66D37"/>
    <w:rsid w:val="00B67BC1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2A22"/>
    <w:rsid w:val="00BA4525"/>
    <w:rsid w:val="00BA7822"/>
    <w:rsid w:val="00BB6BD9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15EA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3C47"/>
    <w:rsid w:val="00CE410E"/>
    <w:rsid w:val="00CE4EC2"/>
    <w:rsid w:val="00CE65A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EA7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139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02BA"/>
    <w:rsid w:val="00E12B9C"/>
    <w:rsid w:val="00E1792C"/>
    <w:rsid w:val="00E20522"/>
    <w:rsid w:val="00E21918"/>
    <w:rsid w:val="00E22447"/>
    <w:rsid w:val="00E259D4"/>
    <w:rsid w:val="00E277A7"/>
    <w:rsid w:val="00E32F28"/>
    <w:rsid w:val="00E3519B"/>
    <w:rsid w:val="00E40CC1"/>
    <w:rsid w:val="00E4321A"/>
    <w:rsid w:val="00E4651A"/>
    <w:rsid w:val="00E46CCD"/>
    <w:rsid w:val="00E47876"/>
    <w:rsid w:val="00E53204"/>
    <w:rsid w:val="00E53BE5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7F4"/>
    <w:rsid w:val="00E85A9A"/>
    <w:rsid w:val="00E8739D"/>
    <w:rsid w:val="00E90D46"/>
    <w:rsid w:val="00E91580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2396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3231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4BE3"/>
    <w:rsid w:val="00F67408"/>
    <w:rsid w:val="00F739BE"/>
    <w:rsid w:val="00F7752B"/>
    <w:rsid w:val="00F80E43"/>
    <w:rsid w:val="00F81FC5"/>
    <w:rsid w:val="00F83CC4"/>
    <w:rsid w:val="00F874FB"/>
    <w:rsid w:val="00F91427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2D1"/>
    <w:rsid w:val="00FB6E6D"/>
    <w:rsid w:val="00FB6EEE"/>
    <w:rsid w:val="00FC03C2"/>
    <w:rsid w:val="00FC362A"/>
    <w:rsid w:val="00FC5971"/>
    <w:rsid w:val="00FC7182"/>
    <w:rsid w:val="00FC7CA3"/>
    <w:rsid w:val="00FD154A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B7F16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D648B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D648B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D648B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D648B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D648B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D648B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D648B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D648BE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20D83"/>
    <w:rsid w:val="00051709"/>
    <w:rsid w:val="00093894"/>
    <w:rsid w:val="000C1E96"/>
    <w:rsid w:val="00156C12"/>
    <w:rsid w:val="00164865"/>
    <w:rsid w:val="0044242B"/>
    <w:rsid w:val="00453088"/>
    <w:rsid w:val="004947A8"/>
    <w:rsid w:val="00554A9D"/>
    <w:rsid w:val="00563FD1"/>
    <w:rsid w:val="005803F7"/>
    <w:rsid w:val="00583D0B"/>
    <w:rsid w:val="006D6362"/>
    <w:rsid w:val="006D78AB"/>
    <w:rsid w:val="00741433"/>
    <w:rsid w:val="00752930"/>
    <w:rsid w:val="008059B2"/>
    <w:rsid w:val="00951CF1"/>
    <w:rsid w:val="00993A01"/>
    <w:rsid w:val="00A73A7E"/>
    <w:rsid w:val="00C3680D"/>
    <w:rsid w:val="00CD2ED7"/>
    <w:rsid w:val="00D145AA"/>
    <w:rsid w:val="00D648BE"/>
    <w:rsid w:val="00D841B9"/>
    <w:rsid w:val="00E047FD"/>
    <w:rsid w:val="00EA6B18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B6CB2-3E79-4D79-BA46-9E5486ED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7</Pages>
  <Words>1735</Words>
  <Characters>11972</Characters>
  <Application>Microsoft Office Word</Application>
  <DocSecurity>0</DocSecurity>
  <Lines>99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Dr. Gyöngyösi-Tóth Gabriella</cp:lastModifiedBy>
  <cp:revision>19</cp:revision>
  <cp:lastPrinted>2015-06-19T08:32:00Z</cp:lastPrinted>
  <dcterms:created xsi:type="dcterms:W3CDTF">2022-09-21T10:20:00Z</dcterms:created>
  <dcterms:modified xsi:type="dcterms:W3CDTF">2025-11-06T07:33:00Z</dcterms:modified>
</cp:coreProperties>
</file>